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C0924" w14:textId="4C87D988" w:rsidR="00F127DB" w:rsidRDefault="00F127DB" w:rsidP="00F127DB">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C1-2423</w:t>
      </w:r>
      <w:r w:rsidR="00AB3127">
        <w:rPr>
          <w:rFonts w:hint="eastAsia"/>
          <w:b/>
          <w:noProof/>
          <w:sz w:val="24"/>
          <w:lang w:eastAsia="zh-TW"/>
        </w:rPr>
        <w:t>60</w:t>
      </w:r>
    </w:p>
    <w:p w14:paraId="4D876FC3" w14:textId="77777777" w:rsidR="00F127DB" w:rsidRDefault="00F127DB" w:rsidP="00F127DB">
      <w:pPr>
        <w:pStyle w:val="CRCoverPage"/>
        <w:outlineLvl w:val="0"/>
        <w:rPr>
          <w:b/>
          <w:noProof/>
          <w:sz w:val="24"/>
        </w:rPr>
      </w:pPr>
      <w:r>
        <w:rPr>
          <w:b/>
          <w:noProof/>
          <w:sz w:val="24"/>
        </w:rPr>
        <w:t>Changsha, China, 15 -19 April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1AD86F"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D36703">
              <w:rPr>
                <w:b/>
                <w:noProof/>
                <w:sz w:val="28"/>
                <w:lang w:eastAsia="zh-TW"/>
              </w:rPr>
              <w:t>3</w:t>
            </w:r>
            <w:r w:rsidR="008A0953">
              <w:rPr>
                <w:b/>
                <w:noProof/>
                <w:sz w:val="28"/>
                <w:lang w:eastAsia="zh-TW"/>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24FA3F" w:rsidR="001E41F3" w:rsidRPr="00410371" w:rsidRDefault="0093259F" w:rsidP="00547111">
            <w:pPr>
              <w:pStyle w:val="CRCoverPage"/>
              <w:spacing w:after="0"/>
              <w:rPr>
                <w:noProof/>
              </w:rPr>
            </w:pPr>
            <w:r>
              <w:rPr>
                <w:b/>
                <w:sz w:val="28"/>
              </w:rPr>
              <w:t>4039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00C13" w:rsidR="001E41F3" w:rsidRPr="00410371" w:rsidRDefault="001145D9"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97473" w:rsidR="001E41F3" w:rsidRPr="00410371" w:rsidRDefault="001025F5">
            <w:pPr>
              <w:pStyle w:val="CRCoverPage"/>
              <w:spacing w:after="0"/>
              <w:jc w:val="center"/>
              <w:rPr>
                <w:noProof/>
                <w:sz w:val="28"/>
              </w:rPr>
            </w:pPr>
            <w:r>
              <w:rPr>
                <w:rFonts w:hint="eastAsia"/>
                <w:b/>
                <w:noProof/>
                <w:sz w:val="28"/>
                <w:lang w:eastAsia="zh-TW"/>
              </w:rPr>
              <w:t>1</w:t>
            </w:r>
            <w:r w:rsidR="008E7E86">
              <w:rPr>
                <w:b/>
                <w:noProof/>
                <w:sz w:val="28"/>
                <w:lang w:eastAsia="zh-TW"/>
              </w:rPr>
              <w:t>8</w:t>
            </w:r>
            <w:r>
              <w:rPr>
                <w:rFonts w:hint="eastAsia"/>
                <w:b/>
                <w:noProof/>
                <w:sz w:val="28"/>
                <w:lang w:eastAsia="zh-TW"/>
              </w:rPr>
              <w:t>.</w:t>
            </w:r>
            <w:r w:rsidR="00885809">
              <w:rPr>
                <w:b/>
                <w:noProof/>
                <w:sz w:val="28"/>
                <w:lang w:eastAsia="zh-TW"/>
              </w:rPr>
              <w:t>6</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573877" w:rsidR="00F25D98" w:rsidRDefault="00F25D98" w:rsidP="001E41F3">
            <w:pPr>
              <w:pStyle w:val="CRCoverPage"/>
              <w:spacing w:after="0"/>
              <w:jc w:val="center"/>
              <w:rPr>
                <w:b/>
                <w:bCs/>
                <w:caps/>
                <w:noProof/>
                <w:lang w:eastAsia="zh-TW"/>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8F645" w:rsidR="001E41F3" w:rsidRDefault="009970DC">
            <w:pPr>
              <w:pStyle w:val="CRCoverPage"/>
              <w:spacing w:after="0"/>
              <w:ind w:left="100"/>
              <w:rPr>
                <w:noProof/>
              </w:rPr>
            </w:pPr>
            <w:r>
              <w:rPr>
                <w:noProof/>
              </w:rPr>
              <w:t>Handling of congestion control for transport of user data via the control plane timer for emergency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59CE4D" w:rsidR="001E41F3" w:rsidRDefault="000A22AE">
            <w:pPr>
              <w:pStyle w:val="CRCoverPage"/>
              <w:spacing w:after="0"/>
              <w:ind w:left="100"/>
              <w:rPr>
                <w:noProof/>
                <w:lang w:eastAsia="zh-TW"/>
              </w:rPr>
            </w:pPr>
            <w:r>
              <w:rPr>
                <w:noProof/>
                <w:lang w:eastAsia="zh-TW"/>
              </w:rPr>
              <w:t>SAES18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0C84BC" w:rsidR="001E41F3" w:rsidRDefault="00541FBC">
            <w:pPr>
              <w:pStyle w:val="CRCoverPage"/>
              <w:spacing w:after="0"/>
              <w:ind w:left="100"/>
              <w:rPr>
                <w:noProof/>
              </w:rPr>
            </w:pPr>
            <w:r>
              <w:rPr>
                <w:noProof/>
              </w:rPr>
              <w:t>202</w:t>
            </w:r>
            <w:r w:rsidR="0067019F">
              <w:rPr>
                <w:noProof/>
              </w:rPr>
              <w:t>4</w:t>
            </w:r>
            <w:r>
              <w:rPr>
                <w:noProof/>
              </w:rPr>
              <w:t>-0</w:t>
            </w:r>
            <w:r w:rsidR="005E4E97">
              <w:rPr>
                <w:noProof/>
              </w:rPr>
              <w:t>4</w:t>
            </w:r>
            <w:r>
              <w:rPr>
                <w:noProof/>
              </w:rPr>
              <w:t>-</w:t>
            </w:r>
            <w:r w:rsidR="0067019F">
              <w:rPr>
                <w:noProof/>
              </w:rPr>
              <w:t>0</w:t>
            </w:r>
            <w:r w:rsidR="00147CD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A842C" w:rsidR="001E41F3" w:rsidRDefault="00F478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B0BED7" w:rsidR="001E41F3" w:rsidRPr="00B62C11" w:rsidRDefault="00B62C11">
            <w:pPr>
              <w:pStyle w:val="CRCoverPage"/>
              <w:spacing w:after="0"/>
              <w:ind w:left="100"/>
              <w:rPr>
                <w:noProof/>
                <w:lang w:val="en-US"/>
              </w:rPr>
            </w:pPr>
            <w:r>
              <w:rPr>
                <w:noProof/>
              </w:rPr>
              <w:t>Rel-1</w:t>
            </w:r>
            <w:r w:rsidR="00F83C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1EC1D6" w14:textId="4473860E" w:rsidR="00A53364" w:rsidRDefault="00A53364" w:rsidP="00A53364">
            <w:pPr>
              <w:pStyle w:val="CRCoverPage"/>
              <w:spacing w:after="0"/>
              <w:ind w:left="100"/>
              <w:rPr>
                <w:lang w:eastAsia="ja-JP"/>
              </w:rPr>
            </w:pPr>
            <w:r>
              <w:rPr>
                <w:noProof/>
                <w:lang w:val="en-US" w:eastAsia="zh-TW"/>
              </w:rPr>
              <w:t xml:space="preserve">While the timer T3448 is running, the UE can’t perform </w:t>
            </w:r>
            <w:r w:rsidR="00FA3444">
              <w:rPr>
                <w:noProof/>
                <w:lang w:val="en-US" w:eastAsia="zh-TW"/>
              </w:rPr>
              <w:t>TAU</w:t>
            </w:r>
            <w:r>
              <w:rPr>
                <w:noProof/>
                <w:lang w:val="en-US" w:eastAsia="zh-TW"/>
              </w:rPr>
              <w:t xml:space="preserve"> with </w:t>
            </w:r>
            <w:r w:rsidR="00645116">
              <w:rPr>
                <w:lang w:eastAsia="ko-KR"/>
              </w:rPr>
              <w:t xml:space="preserve">the </w:t>
            </w:r>
            <w:r w:rsidR="00645116">
              <w:t>"signalling active" flag</w:t>
            </w:r>
            <w:r w:rsidR="00645116">
              <w:rPr>
                <w:lang w:eastAsia="ko-KR"/>
              </w:rPr>
              <w:t xml:space="preserve"> set</w:t>
            </w:r>
            <w:r w:rsidR="00504D5C">
              <w:rPr>
                <w:lang w:eastAsia="ko-KR"/>
              </w:rPr>
              <w:t xml:space="preserve"> or </w:t>
            </w:r>
            <w:r w:rsidR="00504D5C">
              <w:t>service request procedure</w:t>
            </w:r>
            <w:r w:rsidR="00504D5C">
              <w:rPr>
                <w:lang w:eastAsia="zh-CN"/>
              </w:rPr>
              <w:t xml:space="preserve"> for transport of user data via the control plane</w:t>
            </w:r>
            <w:r>
              <w:rPr>
                <w:lang w:eastAsia="ja-JP"/>
              </w:rPr>
              <w:t>.</w:t>
            </w:r>
          </w:p>
          <w:p w14:paraId="54FEEE0E" w14:textId="77777777" w:rsidR="00A53364" w:rsidRDefault="00A53364" w:rsidP="00A53364">
            <w:pPr>
              <w:pStyle w:val="CRCoverPage"/>
              <w:spacing w:after="0"/>
              <w:ind w:left="100"/>
              <w:rPr>
                <w:noProof/>
                <w:lang w:val="en-US" w:eastAsia="zh-TW"/>
              </w:rPr>
            </w:pPr>
          </w:p>
          <w:p w14:paraId="52FF7B95" w14:textId="77777777" w:rsidR="00A53364" w:rsidRDefault="00A53364" w:rsidP="00A53364">
            <w:pPr>
              <w:pStyle w:val="CRCoverPage"/>
              <w:spacing w:after="0"/>
              <w:ind w:left="100"/>
              <w:rPr>
                <w:noProof/>
                <w:lang w:val="en-US" w:eastAsia="zh-TW"/>
              </w:rPr>
            </w:pPr>
            <w:r>
              <w:rPr>
                <w:noProof/>
                <w:lang w:val="en-US" w:eastAsia="zh-TW"/>
              </w:rPr>
              <w:t>The UE should be allowed to perform emergency related procedure regardless of the congestion timer running or not.</w:t>
            </w:r>
          </w:p>
          <w:p w14:paraId="708AA7DE" w14:textId="5BEFDAF0" w:rsidR="00442724" w:rsidRPr="00FB5FFC" w:rsidRDefault="00442724" w:rsidP="00DB6083">
            <w:pPr>
              <w:pStyle w:val="CRCoverPage"/>
              <w:spacing w:after="0"/>
              <w:ind w:left="100"/>
              <w:rPr>
                <w:noProof/>
                <w:lang w:val="en-US"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B0900C" w:rsidR="00BD142C" w:rsidRPr="001B179F" w:rsidRDefault="003056DE" w:rsidP="00BE060F">
            <w:pPr>
              <w:pStyle w:val="CRCoverPage"/>
              <w:spacing w:after="0"/>
              <w:ind w:left="100"/>
              <w:rPr>
                <w:noProof/>
                <w:lang w:eastAsia="zh-TW"/>
              </w:rPr>
            </w:pPr>
            <w:r>
              <w:rPr>
                <w:noProof/>
                <w:lang w:eastAsia="zh-TW"/>
              </w:rPr>
              <w:t xml:space="preserve">The UE is allowed to perform </w:t>
            </w:r>
            <w:r w:rsidR="00D54092">
              <w:rPr>
                <w:noProof/>
                <w:lang w:eastAsia="zh-TW"/>
              </w:rPr>
              <w:t>TAU and CPSR</w:t>
            </w:r>
            <w:r>
              <w:rPr>
                <w:noProof/>
                <w:lang w:eastAsia="zh-TW"/>
              </w:rPr>
              <w:t xml:space="preserve"> for emergency services </w:t>
            </w:r>
            <w:r>
              <w:rPr>
                <w:lang w:eastAsia="ja-JP"/>
              </w:rPr>
              <w:t>while the timer T3448 is running.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A6320" w:rsidR="006018D5" w:rsidRDefault="00552A77">
            <w:pPr>
              <w:pStyle w:val="CRCoverPage"/>
              <w:spacing w:after="0"/>
              <w:ind w:left="100"/>
              <w:rPr>
                <w:noProof/>
                <w:lang w:eastAsia="zh-TW"/>
              </w:rPr>
            </w:pPr>
            <w:r>
              <w:rPr>
                <w:noProof/>
                <w:lang w:eastAsia="zh-TW"/>
              </w:rPr>
              <w:t xml:space="preserve">The UE can’t perform </w:t>
            </w:r>
            <w:r>
              <w:rPr>
                <w:noProof/>
                <w:lang w:val="en-US" w:eastAsia="zh-TW"/>
              </w:rPr>
              <w:t>emergency related procedure when the timer T3448 is running.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7E72D" w:rsidR="001E41F3" w:rsidRDefault="001E41F3">
            <w:pPr>
              <w:pStyle w:val="CRCoverPage"/>
              <w:spacing w:after="0"/>
              <w:ind w:left="100"/>
              <w:rPr>
                <w:noProof/>
                <w:lang w:eastAsia="zh-TW"/>
              </w:rPr>
            </w:pPr>
            <w:r>
              <w:t>5.3.9A, 5.5.3.2.6, 5.6.1.6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123CCE6" w14:textId="6AC38839" w:rsidR="004170E3" w:rsidRDefault="004170E3">
      <w:pPr>
        <w:rPr>
          <w:rFonts w:ascii="Arial" w:hAnsi="Arial"/>
          <w:sz w:val="22"/>
        </w:rPr>
      </w:pPr>
    </w:p>
    <w:p w14:paraId="574C4ACB" w14:textId="77777777" w:rsidR="007C4272" w:rsidRDefault="007C4272" w:rsidP="007C4272">
      <w:pPr>
        <w:pStyle w:val="3"/>
        <w:rPr>
          <w:lang w:eastAsia="en-GB"/>
        </w:rPr>
      </w:pPr>
      <w:bookmarkStart w:id="2" w:name="_Toc20217882"/>
      <w:bookmarkStart w:id="3" w:name="_Toc27743766"/>
      <w:bookmarkStart w:id="4" w:name="_Toc35959337"/>
      <w:bookmarkStart w:id="5" w:name="_Toc45202768"/>
      <w:bookmarkStart w:id="6" w:name="_Toc45700144"/>
      <w:bookmarkStart w:id="7" w:name="_Toc51919880"/>
      <w:bookmarkStart w:id="8" w:name="_Toc68250940"/>
      <w:bookmarkStart w:id="9" w:name="_Toc162960134"/>
      <w:r>
        <w:rPr>
          <w:lang w:eastAsia="zh-CN"/>
        </w:rPr>
        <w:t>5.3.9A</w:t>
      </w:r>
      <w:r>
        <w:rPr>
          <w:lang w:eastAsia="zh-CN"/>
        </w:rPr>
        <w:tab/>
        <w:t>Handling of c</w:t>
      </w:r>
      <w:r>
        <w:t>ongestion control for transport of user data via the control plane</w:t>
      </w:r>
      <w:bookmarkEnd w:id="2"/>
      <w:bookmarkEnd w:id="3"/>
      <w:bookmarkEnd w:id="4"/>
      <w:bookmarkEnd w:id="5"/>
      <w:bookmarkEnd w:id="6"/>
      <w:bookmarkEnd w:id="7"/>
      <w:bookmarkEnd w:id="8"/>
      <w:bookmarkEnd w:id="9"/>
    </w:p>
    <w:p w14:paraId="24DE35F9" w14:textId="77777777" w:rsidR="007C4272" w:rsidRDefault="007C4272" w:rsidP="007C4272">
      <w:pPr>
        <w:rPr>
          <w:lang w:eastAsia="zh-CN"/>
        </w:rPr>
      </w:pPr>
      <w:r>
        <w:rPr>
          <w:lang w:eastAsia="ja-JP"/>
        </w:rPr>
        <w:t xml:space="preserve">The network may activate congestion control for transport of user data via the control plane, </w:t>
      </w:r>
      <w:r>
        <w:rPr>
          <w:lang w:eastAsia="zh-CN"/>
        </w:rPr>
        <w:t>as specified in 3GPP TS 23.401 [10]</w:t>
      </w:r>
      <w:r>
        <w:rPr>
          <w:lang w:eastAsia="ja-JP"/>
        </w:rPr>
        <w:t>.</w:t>
      </w:r>
    </w:p>
    <w:p w14:paraId="7BC95E55" w14:textId="77777777" w:rsidR="007C4272" w:rsidRDefault="007C4272" w:rsidP="007C4272">
      <w:pPr>
        <w:rPr>
          <w:lang w:eastAsia="en-GB"/>
        </w:rPr>
      </w:pPr>
      <w:r>
        <w:rPr>
          <w:lang w:eastAsia="zh-CN"/>
        </w:rPr>
        <w:t>If the congestion control for transport of user data via the control plane is active</w:t>
      </w:r>
      <w:r>
        <w:t xml:space="preserve"> and if the UE has indicated support for the control plane data back-off timer, the </w:t>
      </w:r>
      <w:r>
        <w:rPr>
          <w:lang w:eastAsia="zh-CN"/>
        </w:rPr>
        <w:t>network</w:t>
      </w:r>
      <w:r>
        <w:t xml:space="preserve"> </w:t>
      </w:r>
      <w:r>
        <w:rPr>
          <w:lang w:eastAsia="zh-CN"/>
        </w:rPr>
        <w:t>shall</w:t>
      </w:r>
      <w:r>
        <w:t xml:space="preserve"> include a value for </w:t>
      </w:r>
      <w:r>
        <w:rPr>
          <w:lang w:eastAsia="zh-CN"/>
        </w:rPr>
        <w:t xml:space="preserve">the </w:t>
      </w:r>
      <w:r>
        <w:t>control plane data back-off timer T3448</w:t>
      </w:r>
      <w:r>
        <w:rPr>
          <w:lang w:eastAsia="zh-CN"/>
        </w:rPr>
        <w:t xml:space="preserve"> </w:t>
      </w:r>
      <w:r>
        <w:t xml:space="preserve">in ATTACH ACCEPT, TRACKING AREA UPDATE ACCEPT, SERVICE ACCEPT or SERVICE REJECT message, and shall store a control plane data back-off time on a per UE basis. </w:t>
      </w:r>
      <w:r>
        <w:rPr>
          <w:lang w:eastAsia="zh-CN"/>
        </w:rPr>
        <w:t>The UE starts the timer T3448 with the value informed in the message. To avoid that large numbers of UEs simultaneously initiate deferred requests, the network</w:t>
      </w:r>
      <w:r>
        <w:t xml:space="preserve"> </w:t>
      </w:r>
      <w:r>
        <w:rPr>
          <w:lang w:eastAsia="zh-CN"/>
        </w:rPr>
        <w:t>should select the value for the timer T3448 for the informed UEs so that timeouts are not synchronised.</w:t>
      </w:r>
    </w:p>
    <w:p w14:paraId="7734CAA7" w14:textId="77777777" w:rsidR="007C4272" w:rsidRDefault="007C4272" w:rsidP="007C4272">
      <w:pPr>
        <w:rPr>
          <w:lang w:eastAsia="zh-CN"/>
        </w:rPr>
      </w:pPr>
      <w:r>
        <w:rPr>
          <w:lang w:eastAsia="zh-CN"/>
        </w:rPr>
        <w:t>T</w:t>
      </w:r>
      <w:r>
        <w:rPr>
          <w:lang w:eastAsia="ja-JP"/>
        </w:rPr>
        <w:t xml:space="preserve">he </w:t>
      </w:r>
      <w:r>
        <w:rPr>
          <w:lang w:eastAsia="zh-CN"/>
        </w:rPr>
        <w:t xml:space="preserve">network sends </w:t>
      </w:r>
      <w:r>
        <w:t>TRACKING AREA UPDATE ACCEPT message</w:t>
      </w:r>
      <w:r>
        <w:rPr>
          <w:lang w:eastAsia="zh-CN"/>
        </w:rPr>
        <w:t xml:space="preserve"> or</w:t>
      </w:r>
      <w:r>
        <w:rPr>
          <w:lang w:eastAsia="ja-JP"/>
        </w:rPr>
        <w:t xml:space="preserve"> </w:t>
      </w:r>
      <w:r>
        <w:t>SERVICE ACCEPT message</w:t>
      </w:r>
      <w:r>
        <w:rPr>
          <w:lang w:eastAsia="ja-JP"/>
        </w:rPr>
        <w:t xml:space="preserve"> without</w:t>
      </w:r>
      <w:r>
        <w:rPr>
          <w:lang w:eastAsia="zh-CN"/>
        </w:rPr>
        <w:t xml:space="preserve"> T3448 value IE</w:t>
      </w:r>
      <w:r>
        <w:rPr>
          <w:lang w:eastAsia="ja-JP"/>
        </w:rPr>
        <w:t xml:space="preserve"> </w:t>
      </w:r>
      <w:r>
        <w:rPr>
          <w:lang w:eastAsia="zh-CN"/>
        </w:rPr>
        <w:t>to</w:t>
      </w:r>
      <w:r>
        <w:rPr>
          <w:lang w:eastAsia="ja-JP"/>
        </w:rPr>
        <w:t xml:space="preserve"> stop </w:t>
      </w:r>
      <w:r>
        <w:rPr>
          <w:lang w:eastAsia="zh-CN"/>
        </w:rPr>
        <w:t>the timer T3448 running in the UE as specified in clause</w:t>
      </w:r>
      <w:r>
        <w:rPr>
          <w:snapToGrid w:val="0"/>
        </w:rPr>
        <w:t> </w:t>
      </w:r>
      <w:r>
        <w:t>5.5.3.2.4</w:t>
      </w:r>
      <w:r>
        <w:rPr>
          <w:lang w:eastAsia="zh-CN"/>
        </w:rPr>
        <w:t xml:space="preserve"> and clause</w:t>
      </w:r>
      <w:r>
        <w:rPr>
          <w:snapToGrid w:val="0"/>
        </w:rPr>
        <w:t> </w:t>
      </w:r>
      <w:r>
        <w:t>5.6.1.4.2</w:t>
      </w:r>
      <w:r>
        <w:rPr>
          <w:lang w:eastAsia="ja-JP"/>
        </w:rPr>
        <w:t>.</w:t>
      </w:r>
    </w:p>
    <w:p w14:paraId="3F4F5889" w14:textId="77777777" w:rsidR="007C4272" w:rsidRDefault="007C4272" w:rsidP="007C4272">
      <w:pPr>
        <w:rPr>
          <w:lang w:eastAsia="en-GB"/>
        </w:rPr>
      </w:pPr>
      <w:r>
        <w:t>Based on the stored control plane data back-off time for the UE, the network may reject the transfer of user data via the control plane initiated by the UE.</w:t>
      </w:r>
    </w:p>
    <w:p w14:paraId="620460F3" w14:textId="77777777" w:rsidR="007C4272" w:rsidRDefault="007C4272" w:rsidP="007C4272">
      <w:pPr>
        <w:rPr>
          <w:lang w:eastAsia="zh-CN"/>
        </w:rPr>
      </w:pPr>
      <w:r>
        <w:rPr>
          <w:lang w:eastAsia="zh-CN"/>
        </w:rPr>
        <w:t>While the timer T3448 is running, the UE</w:t>
      </w:r>
      <w:r>
        <w:rPr>
          <w:rFonts w:eastAsia="SimSun"/>
          <w:lang w:eastAsia="zh-CN"/>
        </w:rPr>
        <w:t xml:space="preserve"> in EMM-IDLE mode</w:t>
      </w:r>
      <w:r>
        <w:rPr>
          <w:lang w:eastAsia="zh-CN"/>
        </w:rPr>
        <w:t xml:space="preserve"> shall not initiate the transport of user data via the control plane procedure (see clause 6.6.4), except if the UE is </w:t>
      </w:r>
      <w:r>
        <w:rPr>
          <w:snapToGrid w:val="0"/>
        </w:rPr>
        <w:t xml:space="preserve">allowed to use exception data reporting (see the ExceptionDataReportingAllowed leaf of the NAS configuration MO in </w:t>
      </w:r>
      <w:r>
        <w:t>3GPP TS 24.368 [15A] or the USIM file EF</w:t>
      </w:r>
      <w:r>
        <w:rPr>
          <w:vertAlign w:val="subscript"/>
        </w:rPr>
        <w:t>NASCONFIG</w:t>
      </w:r>
      <w:r>
        <w:t xml:space="preserve"> in </w:t>
      </w:r>
      <w:r>
        <w:rPr>
          <w:snapToGrid w:val="0"/>
        </w:rPr>
        <w:t>3GPP TS 31.102 [17]</w:t>
      </w:r>
      <w:r>
        <w:t>) and the user data is related to an exceptional event</w:t>
      </w:r>
      <w:r>
        <w:rPr>
          <w:lang w:eastAsia="zh-CN"/>
        </w:rPr>
        <w:t>.</w:t>
      </w:r>
    </w:p>
    <w:p w14:paraId="5D083AAB" w14:textId="3BB42DF2" w:rsidR="007C4272" w:rsidRDefault="007C4272" w:rsidP="007C4272">
      <w:pPr>
        <w:rPr>
          <w:ins w:id="10" w:author="MTK" w:date="2024-04-06T15:59:00Z"/>
          <w:lang w:eastAsia="zh-CN"/>
        </w:rPr>
      </w:pPr>
      <w:r>
        <w:rPr>
          <w:lang w:eastAsia="zh-CN"/>
        </w:rPr>
        <w:t xml:space="preserve">Upon entering the </w:t>
      </w:r>
      <w:r>
        <w:t xml:space="preserve">state EMM-DEREGISTERED or a new PLMN which is not equivalent to the PLMN where the UE started the timer T3448, or upon being switched off while </w:t>
      </w:r>
      <w:r>
        <w:rPr>
          <w:lang w:eastAsia="zh-CN"/>
        </w:rPr>
        <w:t>the timer T3448 is running, the UE shall stop the timer T3448. For further criteria to stop of timer T3448, refer to clause</w:t>
      </w:r>
      <w:r>
        <w:rPr>
          <w:snapToGrid w:val="0"/>
        </w:rPr>
        <w:t> </w:t>
      </w:r>
      <w:r>
        <w:rPr>
          <w:lang w:eastAsia="zh-CN"/>
        </w:rPr>
        <w:t>5.5.3.2.4 and clause</w:t>
      </w:r>
      <w:r>
        <w:rPr>
          <w:snapToGrid w:val="0"/>
        </w:rPr>
        <w:t> </w:t>
      </w:r>
      <w:r>
        <w:rPr>
          <w:lang w:eastAsia="zh-CN"/>
        </w:rPr>
        <w:t>5.6.1.4.2.</w:t>
      </w:r>
    </w:p>
    <w:p w14:paraId="58CBDBC1" w14:textId="77777777" w:rsidR="000E620A" w:rsidRDefault="000E620A" w:rsidP="000E620A">
      <w:pPr>
        <w:overflowPunct w:val="0"/>
        <w:autoSpaceDE w:val="0"/>
        <w:autoSpaceDN w:val="0"/>
        <w:adjustRightInd w:val="0"/>
        <w:textAlignment w:val="baseline"/>
        <w:rPr>
          <w:ins w:id="11" w:author="MTK" w:date="2024-04-06T15:59:00Z"/>
          <w:rFonts w:eastAsia="Times New Roman"/>
          <w:noProof/>
          <w:lang w:eastAsia="zh-CN"/>
        </w:rPr>
      </w:pPr>
      <w:ins w:id="12" w:author="MTK" w:date="2024-04-06T15:59:00Z">
        <w:r>
          <w:rPr>
            <w:rFonts w:eastAsia="Times New Roman"/>
            <w:noProof/>
          </w:rPr>
          <w:t>The UE is allowed:</w:t>
        </w:r>
      </w:ins>
    </w:p>
    <w:p w14:paraId="1FBA4D9D" w14:textId="77777777" w:rsidR="000E620A" w:rsidRDefault="000E620A" w:rsidP="002F5524">
      <w:pPr>
        <w:pStyle w:val="B1"/>
        <w:rPr>
          <w:ins w:id="13" w:author="MTK" w:date="2024-04-06T15:59:00Z"/>
          <w:noProof/>
          <w:lang w:eastAsia="en-GB"/>
        </w:rPr>
      </w:pPr>
      <w:ins w:id="14" w:author="MTK" w:date="2024-04-06T15:59:00Z">
        <w:r>
          <w:rPr>
            <w:noProof/>
            <w:lang w:eastAsia="en-GB"/>
          </w:rPr>
          <w:t>a)</w:t>
        </w:r>
        <w:r>
          <w:rPr>
            <w:noProof/>
            <w:lang w:eastAsia="en-GB"/>
          </w:rPr>
          <w:tab/>
          <w:t>to respond to paging with CONTROL PLANE SERVICE REQUEST message without uplink data; or</w:t>
        </w:r>
      </w:ins>
    </w:p>
    <w:p w14:paraId="494032FC" w14:textId="232E7EA9" w:rsidR="000E620A" w:rsidRDefault="000E620A" w:rsidP="002F5524">
      <w:pPr>
        <w:pStyle w:val="B1"/>
        <w:rPr>
          <w:ins w:id="15" w:author="MTK" w:date="2024-04-06T15:59:00Z"/>
          <w:rFonts w:eastAsia="Times New Roman"/>
          <w:noProof/>
          <w:lang w:eastAsia="zh-CN"/>
        </w:rPr>
      </w:pPr>
      <w:ins w:id="16" w:author="MTK" w:date="2024-04-06T15:59:00Z">
        <w:r>
          <w:rPr>
            <w:rFonts w:eastAsia="Times New Roman"/>
            <w:noProof/>
          </w:rPr>
          <w:t>b)</w:t>
        </w:r>
        <w:r>
          <w:rPr>
            <w:rFonts w:eastAsia="Times New Roman"/>
            <w:noProof/>
          </w:rPr>
          <w:tab/>
          <w:t xml:space="preserve">to send a </w:t>
        </w:r>
        <w:r>
          <w:rPr>
            <w:rFonts w:eastAsia="Times New Roman"/>
            <w:noProof/>
            <w:lang w:eastAsia="en-GB"/>
          </w:rPr>
          <w:t xml:space="preserve">CONTROL PLANE SERVICE REQUEST message or </w:t>
        </w:r>
        <w:r>
          <w:rPr>
            <w:rFonts w:eastAsia="Times New Roman"/>
            <w:noProof/>
          </w:rPr>
          <w:t xml:space="preserve">TRACKING AREA UPDATE REQUEST message for emergency services or </w:t>
        </w:r>
        <w:r>
          <w:rPr>
            <w:rFonts w:eastAsia="新細明體"/>
          </w:rPr>
          <w:t>CS fallback for emergency call</w:t>
        </w:r>
        <w:r>
          <w:rPr>
            <w:rFonts w:eastAsia="Times New Roman"/>
            <w:lang w:eastAsia="ja-JP"/>
          </w:rPr>
          <w:t>;</w:t>
        </w:r>
      </w:ins>
    </w:p>
    <w:p w14:paraId="0A536A3E" w14:textId="3EF0DB2B" w:rsidR="000E620A" w:rsidRDefault="000E620A" w:rsidP="000E620A">
      <w:pPr>
        <w:rPr>
          <w:lang w:eastAsia="zh-CN"/>
        </w:rPr>
      </w:pPr>
      <w:ins w:id="17" w:author="MTK" w:date="2024-04-06T15:59:00Z">
        <w:r>
          <w:rPr>
            <w:rFonts w:eastAsia="Times New Roman"/>
            <w:noProof/>
            <w:lang w:eastAsia="en-GB"/>
          </w:rPr>
          <w:t>even if the timer T3448 is running.</w:t>
        </w:r>
      </w:ins>
    </w:p>
    <w:p w14:paraId="6A4DD5AF" w14:textId="5791E1EA" w:rsidR="00730312" w:rsidRDefault="00730312">
      <w:pPr>
        <w:rPr>
          <w:rFonts w:ascii="Arial" w:hAnsi="Arial"/>
          <w:sz w:val="22"/>
        </w:rPr>
      </w:pPr>
    </w:p>
    <w:p w14:paraId="55C1D782" w14:textId="77777777" w:rsidR="00C262C9" w:rsidRDefault="00C262C9" w:rsidP="00C262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294A7ED" w14:textId="77777777" w:rsidR="00C262C9" w:rsidRDefault="00C262C9">
      <w:pPr>
        <w:rPr>
          <w:rFonts w:ascii="Arial" w:hAnsi="Arial"/>
          <w:sz w:val="22"/>
        </w:rPr>
      </w:pPr>
    </w:p>
    <w:p w14:paraId="18C477F1" w14:textId="77777777" w:rsidR="009E1657" w:rsidRDefault="009E1657" w:rsidP="003D7D5C">
      <w:pPr>
        <w:pStyle w:val="5"/>
        <w:rPr>
          <w:lang w:eastAsia="en-GB"/>
        </w:rPr>
      </w:pPr>
      <w:bookmarkStart w:id="18" w:name="_Toc20217984"/>
      <w:bookmarkStart w:id="19" w:name="_Toc27743869"/>
      <w:bookmarkStart w:id="20" w:name="_Toc35959440"/>
      <w:bookmarkStart w:id="21" w:name="_Toc45202872"/>
      <w:bookmarkStart w:id="22" w:name="_Toc45700248"/>
      <w:bookmarkStart w:id="23" w:name="_Toc51919984"/>
      <w:bookmarkStart w:id="24" w:name="_Toc68251044"/>
      <w:bookmarkStart w:id="25" w:name="_Toc162960239"/>
      <w:r>
        <w:t>5.5.3.2.6</w:t>
      </w:r>
      <w:r>
        <w:tab/>
        <w:t>Abnormal cases in the UE</w:t>
      </w:r>
      <w:bookmarkEnd w:id="18"/>
      <w:bookmarkEnd w:id="19"/>
      <w:bookmarkEnd w:id="20"/>
      <w:bookmarkEnd w:id="21"/>
      <w:bookmarkEnd w:id="22"/>
      <w:bookmarkEnd w:id="23"/>
      <w:bookmarkEnd w:id="24"/>
      <w:bookmarkEnd w:id="25"/>
    </w:p>
    <w:p w14:paraId="443A1B89" w14:textId="77777777" w:rsidR="009E1657" w:rsidRDefault="009E1657" w:rsidP="009E1657">
      <w:pPr>
        <w:keepNext/>
      </w:pPr>
      <w:r>
        <w:t>The following abnormal cases can be identified:</w:t>
      </w:r>
    </w:p>
    <w:p w14:paraId="043F3F73" w14:textId="77777777" w:rsidR="009E1657" w:rsidRDefault="009E1657" w:rsidP="009E1657">
      <w:pPr>
        <w:pStyle w:val="B1"/>
      </w:pPr>
      <w:r>
        <w:t>a)</w:t>
      </w:r>
      <w:r>
        <w:tab/>
        <w:t>Access barred</w:t>
      </w:r>
      <w:r>
        <w:rPr>
          <w:lang w:eastAsia="ja-JP"/>
        </w:rPr>
        <w:t xml:space="preserve"> because of access class barring</w:t>
      </w:r>
      <w:r>
        <w:rPr>
          <w:lang w:eastAsia="ko-KR"/>
        </w:rPr>
        <w:t>, EAB, ACDC</w:t>
      </w:r>
      <w:r>
        <w:rPr>
          <w:lang w:eastAsia="ja-JP"/>
        </w:rPr>
        <w:t xml:space="preserve"> or NAS signalling connection establishment rejected by the network without "Extended wait time" received from lower layers</w:t>
      </w:r>
    </w:p>
    <w:p w14:paraId="0971C8BE" w14:textId="77777777" w:rsidR="009E1657" w:rsidRDefault="009E1657" w:rsidP="009E1657">
      <w:pPr>
        <w:pStyle w:val="B1"/>
        <w:rPr>
          <w:lang w:eastAsia="ko-KR"/>
        </w:rPr>
      </w:pPr>
      <w:r>
        <w:tab/>
        <w:t xml:space="preserve">In </w:t>
      </w:r>
      <w:r>
        <w:rPr>
          <w:lang w:eastAsia="zh-CN"/>
        </w:rPr>
        <w:t>WB-S1 mode</w:t>
      </w:r>
      <w:r>
        <w:rPr>
          <w:lang w:eastAsia="ko-KR"/>
        </w:rPr>
        <w:t>, i</w:t>
      </w:r>
      <w:r>
        <w:t>f the tracking area updating procedure is started in response to a paging request from the network, access class barring, EAB</w:t>
      </w:r>
      <w:r>
        <w:rPr>
          <w:lang w:eastAsia="ko-KR"/>
        </w:rPr>
        <w:t xml:space="preserve"> or ACDC</w:t>
      </w:r>
      <w:r>
        <w:t xml:space="preserve"> is not applicable.</w:t>
      </w:r>
    </w:p>
    <w:p w14:paraId="6D2EC9B5" w14:textId="77777777" w:rsidR="009E1657" w:rsidRDefault="009E1657" w:rsidP="009E1657">
      <w:pPr>
        <w:pStyle w:val="B1"/>
        <w:rPr>
          <w:lang w:eastAsia="en-GB"/>
        </w:rPr>
      </w:pPr>
      <w:r>
        <w:rPr>
          <w:lang w:eastAsia="ko-KR"/>
        </w:rPr>
        <w:tab/>
      </w:r>
      <w:r>
        <w:rPr>
          <w:lang w:eastAsia="zh-CN"/>
        </w:rPr>
        <w:t>In NB-S1 mode</w:t>
      </w:r>
      <w:r>
        <w:rPr>
          <w:lang w:eastAsia="ko-KR"/>
        </w:rPr>
        <w:t>, i</w:t>
      </w:r>
      <w:r>
        <w:t>f the tracking area updating procedure is started in response to a paging request from the network, access barring is not applicable.</w:t>
      </w:r>
    </w:p>
    <w:p w14:paraId="36FD16CC" w14:textId="77777777" w:rsidR="009E1657" w:rsidRDefault="009E1657" w:rsidP="009E1657">
      <w:pPr>
        <w:pStyle w:val="B1"/>
        <w:rPr>
          <w:lang w:eastAsia="zh-CN"/>
        </w:rPr>
      </w:pPr>
      <w:r>
        <w:tab/>
        <w:t xml:space="preserve">In </w:t>
      </w:r>
      <w:r>
        <w:rPr>
          <w:lang w:eastAsia="zh-CN"/>
        </w:rPr>
        <w:t>WB-S1 mode,</w:t>
      </w:r>
      <w:r>
        <w:t xml:space="preserve"> if access is barred </w:t>
      </w:r>
      <w:r>
        <w:rPr>
          <w:lang w:eastAsia="ja-JP"/>
        </w:rPr>
        <w:t>for "</w:t>
      </w:r>
      <w:r>
        <w:rPr>
          <w:lang w:eastAsia="ko-KR"/>
        </w:rPr>
        <w:t xml:space="preserve">originating </w:t>
      </w:r>
      <w:r>
        <w:rPr>
          <w:lang w:eastAsia="ja-JP"/>
        </w:rPr>
        <w:t xml:space="preserve">signalling" (see 3GPP TS 36.331 [22]), </w:t>
      </w:r>
      <w:r>
        <w:t xml:space="preserve">the tracking area updating procedure shall not be started. The UE stays in the current serving cell and applies the normal cell reselection process. The tracking area updating procedure is started as soon as possible and if still necessary, e.g. </w:t>
      </w:r>
      <w:r>
        <w:lastRenderedPageBreak/>
        <w:t xml:space="preserve">when access </w:t>
      </w:r>
      <w:r>
        <w:rPr>
          <w:lang w:eastAsia="ja-JP"/>
        </w:rPr>
        <w:t>for "</w:t>
      </w:r>
      <w:r>
        <w:rPr>
          <w:lang w:eastAsia="ko-KR"/>
        </w:rPr>
        <w:t xml:space="preserve">originating </w:t>
      </w:r>
      <w:r>
        <w:rPr>
          <w:lang w:eastAsia="ja-JP"/>
        </w:rPr>
        <w:t xml:space="preserve">signalling" </w:t>
      </w:r>
      <w:r>
        <w:t xml:space="preserve">is granted on the current cell or when the UE moves to a cell where access </w:t>
      </w:r>
      <w:r>
        <w:rPr>
          <w:lang w:eastAsia="ja-JP"/>
        </w:rPr>
        <w:t>for "</w:t>
      </w:r>
      <w:r>
        <w:rPr>
          <w:lang w:eastAsia="ko-KR"/>
        </w:rPr>
        <w:t xml:space="preserve">originating </w:t>
      </w:r>
      <w:r>
        <w:rPr>
          <w:lang w:eastAsia="ja-JP"/>
        </w:rPr>
        <w:t xml:space="preserve">signalling" </w:t>
      </w:r>
      <w:r>
        <w:t>is granted.</w:t>
      </w:r>
    </w:p>
    <w:p w14:paraId="26605545" w14:textId="77777777" w:rsidR="009E1657" w:rsidRDefault="009E1657" w:rsidP="009E1657">
      <w:pPr>
        <w:pStyle w:val="B1"/>
        <w:rPr>
          <w:lang w:eastAsia="ko-KR"/>
        </w:rPr>
      </w:pPr>
      <w:r>
        <w:tab/>
      </w:r>
      <w:r>
        <w:rPr>
          <w:lang w:eastAsia="zh-CN"/>
        </w:rPr>
        <w:t>In NB-S1 mode, i</w:t>
      </w:r>
      <w:r>
        <w:t xml:space="preserve">f access is barred </w:t>
      </w:r>
      <w:r>
        <w:rPr>
          <w:lang w:eastAsia="ja-JP"/>
        </w:rPr>
        <w:t>for "</w:t>
      </w:r>
      <w:r>
        <w:rPr>
          <w:lang w:eastAsia="ko-KR"/>
        </w:rPr>
        <w:t xml:space="preserve">originating </w:t>
      </w:r>
      <w:r>
        <w:rPr>
          <w:lang w:eastAsia="ja-JP"/>
        </w:rPr>
        <w:t xml:space="preserve">signalling" (see 3GPP TS 36.331 [22]), </w:t>
      </w:r>
      <w:r>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58B404A4" w14:textId="77777777" w:rsidR="009E1657" w:rsidRDefault="009E1657" w:rsidP="009E1657">
      <w:pPr>
        <w:pStyle w:val="B1"/>
        <w:rPr>
          <w:lang w:eastAsia="ko-KR"/>
        </w:rPr>
      </w:pPr>
      <w:r>
        <w:rPr>
          <w:lang w:eastAsia="ko-KR"/>
        </w:rPr>
        <w:tab/>
      </w:r>
      <w:r>
        <w:rPr>
          <w:lang w:eastAsia="zh-CN"/>
        </w:rPr>
        <w:t>In NB-S1 mode,</w:t>
      </w:r>
      <w:r>
        <w:t xml:space="preserve"> if access is barred</w:t>
      </w:r>
      <w:r>
        <w:rPr>
          <w:lang w:eastAsia="ko-KR"/>
        </w:rPr>
        <w:t xml:space="preserve"> </w:t>
      </w:r>
      <w:r>
        <w:rPr>
          <w:lang w:eastAsia="ja-JP"/>
        </w:rPr>
        <w:t>for "</w:t>
      </w:r>
      <w:r>
        <w:rPr>
          <w:lang w:eastAsia="ko-KR"/>
        </w:rPr>
        <w:t xml:space="preserve">originating </w:t>
      </w:r>
      <w:r>
        <w:rPr>
          <w:lang w:eastAsia="ja-JP"/>
        </w:rPr>
        <w:t xml:space="preserve">signalling" (see 3GPP TS 36.331 [22]), </w:t>
      </w:r>
      <w:r>
        <w:rPr>
          <w:lang w:eastAsia="ko-KR"/>
        </w:rPr>
        <w:t>a request for an exceptional event is received from the upper layers</w:t>
      </w:r>
      <w:r>
        <w:rPr>
          <w:snapToGrid w:val="0"/>
          <w:lang w:eastAsia="ko-KR"/>
        </w:rPr>
        <w:t xml:space="preserve">, then </w:t>
      </w:r>
      <w:r>
        <w:t>the tracking area updating procedure shall be started</w:t>
      </w:r>
      <w:r>
        <w:rPr>
          <w:lang w:eastAsia="ko-KR"/>
        </w:rPr>
        <w:t>.</w:t>
      </w:r>
    </w:p>
    <w:p w14:paraId="0D22F9D9" w14:textId="77777777" w:rsidR="009E1657" w:rsidRDefault="009E1657" w:rsidP="009E1657">
      <w:pPr>
        <w:pStyle w:val="NO"/>
        <w:rPr>
          <w:lang w:eastAsia="en-GB"/>
        </w:rPr>
      </w:pPr>
      <w:r>
        <w:rPr>
          <w:lang w:eastAsia="zh-CN"/>
        </w:rPr>
        <w:t>NOTE 1:</w:t>
      </w:r>
      <w:r>
        <w:rPr>
          <w:lang w:eastAsia="zh-CN"/>
        </w:rPr>
        <w:tab/>
        <w:t xml:space="preserve">In NB-S1 mode, the EMM layer cannot receive the </w:t>
      </w:r>
      <w:r>
        <w:rPr>
          <w:lang w:eastAsia="ja-JP"/>
        </w:rPr>
        <w:t>access barring alleviation indication from the lower layers (see 3GPP TS 36.331 [22])</w:t>
      </w:r>
      <w:r>
        <w:rPr>
          <w:lang w:eastAsia="zh-CN"/>
        </w:rPr>
        <w:t>.</w:t>
      </w:r>
    </w:p>
    <w:p w14:paraId="11D7AD63" w14:textId="77777777" w:rsidR="009E1657" w:rsidRDefault="009E1657" w:rsidP="009E1657">
      <w:pPr>
        <w:pStyle w:val="B1"/>
        <w:rPr>
          <w:lang w:eastAsia="zh-CN"/>
        </w:rPr>
      </w:pPr>
      <w:r>
        <w:rPr>
          <w:lang w:eastAsia="zh-CN"/>
        </w:rPr>
        <w:tab/>
      </w:r>
      <w:r>
        <w:t>If access is barred</w:t>
      </w:r>
      <w:r>
        <w:rPr>
          <w:lang w:eastAsia="ko-KR"/>
        </w:rPr>
        <w:t xml:space="preserve"> because of access class barring</w:t>
      </w:r>
      <w:r>
        <w:t xml:space="preserve"> for "originating signalling" (see 3GPP TS 36.331 [22]) and if</w:t>
      </w:r>
      <w:r>
        <w:rPr>
          <w:lang w:eastAsia="zh-CN"/>
        </w:rPr>
        <w:t>:</w:t>
      </w:r>
    </w:p>
    <w:p w14:paraId="1A23613F" w14:textId="77777777" w:rsidR="009E1657" w:rsidRDefault="009E1657" w:rsidP="009E1657">
      <w:pPr>
        <w:pStyle w:val="B2"/>
        <w:rPr>
          <w:lang w:eastAsia="en-GB"/>
        </w:rPr>
      </w:pPr>
      <w:r>
        <w:t>-</w:t>
      </w:r>
      <w:r>
        <w:tab/>
        <w:t>one of the MO MMTEL voice call is started, MO MMTEL video call is started or MO SMSoIP is started conditions is satisfied;</w:t>
      </w:r>
    </w:p>
    <w:p w14:paraId="5A565CCA" w14:textId="77777777" w:rsidR="009E1657" w:rsidRDefault="009E1657" w:rsidP="009E1657">
      <w:pPr>
        <w:pStyle w:val="B2"/>
        <w:rPr>
          <w:lang w:eastAsia="ko-KR"/>
        </w:rPr>
      </w:pPr>
      <w:r>
        <w:rPr>
          <w:lang w:eastAsia="ja-JP"/>
        </w:rPr>
        <w:t>-</w:t>
      </w:r>
      <w:r>
        <w:rPr>
          <w:lang w:eastAsia="ja-JP"/>
        </w:rPr>
        <w:tab/>
        <w:t xml:space="preserve">the upper layers request to send a </w:t>
      </w:r>
      <w:r>
        <w:t xml:space="preserve">mobile originated </w:t>
      </w:r>
      <w:r>
        <w:rPr>
          <w:lang w:eastAsia="ja-JP"/>
        </w:rPr>
        <w:t>SMS over NAS or SMS over S102</w:t>
      </w:r>
      <w:r>
        <w:t>;</w:t>
      </w:r>
      <w:r>
        <w:rPr>
          <w:lang w:eastAsia="ko-KR"/>
        </w:rPr>
        <w:t xml:space="preserve"> or</w:t>
      </w:r>
    </w:p>
    <w:p w14:paraId="3E32A659" w14:textId="77777777" w:rsidR="009E1657" w:rsidRDefault="009E1657" w:rsidP="009E1657">
      <w:pPr>
        <w:pStyle w:val="B2"/>
        <w:rPr>
          <w:lang w:eastAsia="en-GB"/>
        </w:rPr>
      </w:pPr>
      <w:r>
        <w:rPr>
          <w:lang w:eastAsia="ko-KR"/>
        </w:rPr>
        <w:t>-</w:t>
      </w:r>
      <w:r>
        <w:rPr>
          <w:lang w:eastAsia="ko-KR"/>
        </w:rPr>
        <w:tab/>
      </w:r>
      <w:r>
        <w:rPr>
          <w:lang w:eastAsia="ja-JP"/>
        </w:rPr>
        <w:t>the upper layers request user plane radio resources</w:t>
      </w:r>
      <w:r>
        <w:rPr>
          <w:lang w:eastAsia="ko-KR"/>
        </w:rPr>
        <w:t>, ACDC is applicable to the request</w:t>
      </w:r>
      <w:r>
        <w:rPr>
          <w:lang w:eastAsia="ja-JP"/>
        </w:rPr>
        <w:t xml:space="preserve"> and the UE </w:t>
      </w:r>
      <w:r>
        <w:rPr>
          <w:lang w:eastAsia="ko-KR"/>
        </w:rPr>
        <w:t>supports</w:t>
      </w:r>
      <w:r>
        <w:rPr>
          <w:lang w:eastAsia="ja-JP"/>
        </w:rPr>
        <w:t xml:space="preserve"> </w:t>
      </w:r>
      <w:r>
        <w:rPr>
          <w:snapToGrid w:val="0"/>
        </w:rPr>
        <w:t>ACDC</w:t>
      </w:r>
      <w:r>
        <w:rPr>
          <w:snapToGrid w:val="0"/>
          <w:lang w:eastAsia="ko-KR"/>
        </w:rPr>
        <w:t>.</w:t>
      </w:r>
    </w:p>
    <w:p w14:paraId="38246C90" w14:textId="77777777" w:rsidR="009E1657" w:rsidRDefault="009E1657" w:rsidP="009E1657">
      <w:pPr>
        <w:pStyle w:val="B1"/>
      </w:pPr>
      <w:r>
        <w:tab/>
        <w:t xml:space="preserve">then </w:t>
      </w:r>
      <w:r>
        <w:rPr>
          <w:lang w:eastAsia="ko-KR"/>
        </w:rPr>
        <w:t xml:space="preserve">the </w:t>
      </w:r>
      <w:r>
        <w:rPr>
          <w:lang w:eastAsia="ja-JP"/>
        </w:rPr>
        <w:t xml:space="preserve">tracking area </w:t>
      </w:r>
      <w:r>
        <w:rPr>
          <w:lang w:eastAsia="zh-CN"/>
        </w:rPr>
        <w:t xml:space="preserve">updating </w:t>
      </w:r>
      <w:r>
        <w:rPr>
          <w:lang w:eastAsia="ja-JP"/>
        </w:rPr>
        <w:t xml:space="preserve">procedure </w:t>
      </w:r>
      <w:r>
        <w:rPr>
          <w:lang w:eastAsia="ko-KR"/>
        </w:rPr>
        <w:t xml:space="preserve">shall be started according to </w:t>
      </w:r>
      <w:r>
        <w:t>clause 5.5.3.2.2. The call type used shall be per annex</w:t>
      </w:r>
      <w:r>
        <w:rPr>
          <w:lang w:eastAsia="ja-JP"/>
        </w:rPr>
        <w:t> </w:t>
      </w:r>
      <w:r>
        <w:t>D of this document.</w:t>
      </w:r>
    </w:p>
    <w:p w14:paraId="6865AE0C" w14:textId="77777777" w:rsidR="009E1657" w:rsidRDefault="009E1657" w:rsidP="009E1657">
      <w:pPr>
        <w:pStyle w:val="NO"/>
      </w:pPr>
      <w:r>
        <w:t>NOTE 2:</w:t>
      </w:r>
      <w:r>
        <w:tab/>
        <w:t>If more than one of MO MMTEL voice call is started, MO MMTEL video call is started or MO SMSoIP is started conditions are satisfied, it is left to UE implementation to determine the call type based on Annex</w:t>
      </w:r>
      <w:r>
        <w:rPr>
          <w:lang w:eastAsia="ja-JP"/>
        </w:rPr>
        <w:t> </w:t>
      </w:r>
      <w:r>
        <w:t>D of this document.</w:t>
      </w:r>
    </w:p>
    <w:p w14:paraId="1FD2E51E" w14:textId="77777777" w:rsidR="009E1657" w:rsidRDefault="009E1657" w:rsidP="009E1657">
      <w:pPr>
        <w:pStyle w:val="B1"/>
        <w:rPr>
          <w:lang w:eastAsia="ko-KR"/>
        </w:rPr>
      </w:pPr>
      <w:r>
        <w:rPr>
          <w:lang w:eastAsia="ko-KR"/>
        </w:rPr>
        <w:tab/>
      </w:r>
      <w:r>
        <w:t>If access is barred</w:t>
      </w:r>
      <w:r>
        <w:rPr>
          <w:lang w:eastAsia="ko-KR"/>
        </w:rPr>
        <w:t xml:space="preserve"> for a certain ACDC category</w:t>
      </w:r>
      <w:r>
        <w:rPr>
          <w:lang w:eastAsia="ja-JP"/>
        </w:rPr>
        <w:t xml:space="preserve"> (see 3GPP TS 36.331 [22]), </w:t>
      </w:r>
      <w:r>
        <w:t>and if</w:t>
      </w:r>
      <w:r>
        <w:rPr>
          <w:lang w:eastAsia="ko-KR"/>
        </w:rPr>
        <w:t xml:space="preserve"> </w:t>
      </w:r>
      <w:r>
        <w:rPr>
          <w:lang w:eastAsia="ja-JP"/>
        </w:rPr>
        <w:t>the upper layers request user plane radio resources</w:t>
      </w:r>
      <w:r>
        <w:rPr>
          <w:lang w:eastAsia="ko-KR"/>
        </w:rPr>
        <w:t xml:space="preserve"> for a higher ACDC category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 xml:space="preserve">the </w:t>
      </w:r>
      <w:r>
        <w:rPr>
          <w:lang w:eastAsia="ja-JP"/>
        </w:rPr>
        <w:t xml:space="preserve">tracking area </w:t>
      </w:r>
      <w:r>
        <w:rPr>
          <w:lang w:eastAsia="zh-CN"/>
        </w:rPr>
        <w:t xml:space="preserve">updating </w:t>
      </w:r>
      <w:r>
        <w:rPr>
          <w:lang w:eastAsia="ja-JP"/>
        </w:rPr>
        <w:t>procedure</w:t>
      </w:r>
      <w:r>
        <w:t xml:space="preserve"> shall be started</w:t>
      </w:r>
      <w:r>
        <w:rPr>
          <w:lang w:eastAsia="ko-KR"/>
        </w:rPr>
        <w:t xml:space="preserve"> according to </w:t>
      </w:r>
      <w:r>
        <w:t>clause 5.5.</w:t>
      </w:r>
      <w:r>
        <w:rPr>
          <w:lang w:eastAsia="ko-KR"/>
        </w:rPr>
        <w:t>3</w:t>
      </w:r>
      <w:r>
        <w:t>.2.2</w:t>
      </w:r>
      <w:r>
        <w:rPr>
          <w:lang w:eastAsia="ko-KR"/>
        </w:rPr>
        <w:t>.</w:t>
      </w:r>
    </w:p>
    <w:p w14:paraId="78AC72CE" w14:textId="77777777" w:rsidR="009E1657" w:rsidRDefault="009E1657" w:rsidP="009E1657">
      <w:pPr>
        <w:pStyle w:val="B1"/>
        <w:rPr>
          <w:lang w:eastAsia="ko-KR"/>
        </w:rPr>
      </w:pPr>
      <w:r>
        <w:rPr>
          <w:lang w:eastAsia="ko-KR"/>
        </w:rPr>
        <w:tab/>
      </w:r>
      <w:r>
        <w:t>If an access request for an uncategorized application is barred due to ACDC</w:t>
      </w:r>
      <w:r>
        <w:rPr>
          <w:lang w:eastAsia="ja-JP"/>
        </w:rPr>
        <w:t xml:space="preserve"> (see 3GPP TS 36.331 [22]), </w:t>
      </w:r>
      <w:r>
        <w:t>and if</w:t>
      </w:r>
      <w:r>
        <w:rPr>
          <w:lang w:eastAsia="ko-KR"/>
        </w:rPr>
        <w:t xml:space="preserve"> </w:t>
      </w:r>
      <w:r>
        <w:rPr>
          <w:lang w:eastAsia="ja-JP"/>
        </w:rPr>
        <w:t>the upper layers request user plane radio resources</w:t>
      </w:r>
      <w:r>
        <w:rPr>
          <w:lang w:eastAsia="ko-KR"/>
        </w:rPr>
        <w:t xml:space="preserve"> for a certain ACDC category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 xml:space="preserve">the </w:t>
      </w:r>
      <w:r>
        <w:rPr>
          <w:lang w:eastAsia="ja-JP"/>
        </w:rPr>
        <w:t xml:space="preserve">tracking area </w:t>
      </w:r>
      <w:r>
        <w:rPr>
          <w:lang w:eastAsia="zh-CN"/>
        </w:rPr>
        <w:t xml:space="preserve">updating </w:t>
      </w:r>
      <w:r>
        <w:rPr>
          <w:lang w:eastAsia="ja-JP"/>
        </w:rPr>
        <w:t>procedure</w:t>
      </w:r>
      <w:r>
        <w:t xml:space="preserve"> shall be started</w:t>
      </w:r>
      <w:r>
        <w:rPr>
          <w:lang w:eastAsia="ko-KR"/>
        </w:rPr>
        <w:t xml:space="preserve"> according to </w:t>
      </w:r>
      <w:r>
        <w:t>clause 5.5.</w:t>
      </w:r>
      <w:r>
        <w:rPr>
          <w:lang w:eastAsia="ko-KR"/>
        </w:rPr>
        <w:t>3</w:t>
      </w:r>
      <w:r>
        <w:t>.2.2</w:t>
      </w:r>
      <w:r>
        <w:rPr>
          <w:lang w:eastAsia="ko-KR"/>
        </w:rPr>
        <w:t>.</w:t>
      </w:r>
    </w:p>
    <w:p w14:paraId="0ABD50E9" w14:textId="77777777" w:rsidR="009E1657" w:rsidRDefault="009E1657" w:rsidP="009E1657">
      <w:pPr>
        <w:pStyle w:val="B1"/>
        <w:rPr>
          <w:lang w:eastAsia="en-GB"/>
        </w:rPr>
      </w:pPr>
      <w:r>
        <w:tab/>
        <w:t xml:space="preserve">If the trigger for the </w:t>
      </w:r>
      <w:r>
        <w:rPr>
          <w:lang w:eastAsia="zh-CN"/>
        </w:rPr>
        <w:t>tracking area updating</w:t>
      </w:r>
      <w:r>
        <w:t xml:space="preserve"> procedure is the response to a paging request from the network and the NAS signalling connection establishment is rejected by the network</w:t>
      </w:r>
      <w:r>
        <w:rPr>
          <w:lang w:eastAsia="ja-JP"/>
        </w:rPr>
        <w:t xml:space="preserve">, </w:t>
      </w:r>
      <w:r>
        <w:t xml:space="preserve">the </w:t>
      </w:r>
      <w:r>
        <w:rPr>
          <w:lang w:eastAsia="zh-CN"/>
        </w:rPr>
        <w:t>tracking area updating</w:t>
      </w:r>
      <w:r>
        <w:t xml:space="preserve"> procedure shall not be started. The UE stays in the current serving cell and applies normal cell reselection process. The </w:t>
      </w:r>
      <w:r>
        <w:rPr>
          <w:lang w:eastAsia="zh-CN"/>
        </w:rPr>
        <w:t>tracking area updating</w:t>
      </w:r>
      <w:r>
        <w:t xml:space="preserve"> procedure may be started if it is still necessary when access </w:t>
      </w:r>
      <w:r>
        <w:rPr>
          <w:lang w:eastAsia="ja-JP"/>
        </w:rPr>
        <w:t xml:space="preserve">for "terminating calls" </w:t>
      </w:r>
      <w:r>
        <w:t>is granted or because of a cell change.</w:t>
      </w:r>
    </w:p>
    <w:p w14:paraId="1BD5A8BA" w14:textId="77777777" w:rsidR="009E1657" w:rsidRDefault="009E1657" w:rsidP="009E1657">
      <w:pPr>
        <w:pStyle w:val="B1"/>
      </w:pPr>
      <w:r>
        <w:t>aa)</w:t>
      </w:r>
      <w:r>
        <w:tab/>
        <w:t>Lower layer failure to establish the RRC connection and:</w:t>
      </w:r>
    </w:p>
    <w:p w14:paraId="6EB6B63E" w14:textId="77777777" w:rsidR="009E1657" w:rsidRDefault="009E1657" w:rsidP="009E1657">
      <w:pPr>
        <w:pStyle w:val="B2"/>
        <w:rPr>
          <w:lang w:eastAsia="ja-JP"/>
        </w:rPr>
      </w:pPr>
      <w:r>
        <w:t>-</w:t>
      </w:r>
      <w:r>
        <w:tab/>
        <w:t xml:space="preserve">the UE is in its HPLMN or in an EHPLMN </w:t>
      </w:r>
      <w:r>
        <w:rPr>
          <w:lang w:eastAsia="ja-JP"/>
        </w:rPr>
        <w:t>(if the EHPLMN list is present);</w:t>
      </w:r>
    </w:p>
    <w:p w14:paraId="727A5E15" w14:textId="77777777" w:rsidR="009E1657" w:rsidRDefault="009E1657" w:rsidP="009E1657">
      <w:pPr>
        <w:pStyle w:val="B2"/>
        <w:rPr>
          <w:lang w:eastAsia="en-GB"/>
        </w:rPr>
      </w:pPr>
      <w:r>
        <w:t>-</w:t>
      </w:r>
      <w:r>
        <w:tab/>
        <w:t>the tracking area updating request</w:t>
      </w:r>
      <w:r>
        <w:rPr>
          <w:lang w:eastAsia="zh-CN"/>
        </w:rPr>
        <w:t xml:space="preserve"> is</w:t>
      </w:r>
      <w:r>
        <w:t xml:space="preserve"> </w:t>
      </w:r>
      <w:r>
        <w:rPr>
          <w:lang w:eastAsia="zh-CN"/>
        </w:rPr>
        <w:t xml:space="preserve">not </w:t>
      </w:r>
      <w:r>
        <w:t>for initiating a PDN connection for emergency bearer services;</w:t>
      </w:r>
    </w:p>
    <w:p w14:paraId="5B784BAE" w14:textId="77777777" w:rsidR="009E1657" w:rsidRDefault="009E1657" w:rsidP="009E1657">
      <w:pPr>
        <w:pStyle w:val="B2"/>
      </w:pPr>
      <w:r>
        <w:t xml:space="preserve"> -</w:t>
      </w:r>
      <w:r>
        <w:tab/>
        <w:t>the UE does not have a PDN connection for for emergency bearer services;</w:t>
      </w:r>
    </w:p>
    <w:p w14:paraId="30FC3C63" w14:textId="77777777" w:rsidR="009E1657" w:rsidRDefault="009E1657" w:rsidP="009E1657">
      <w:pPr>
        <w:pStyle w:val="B2"/>
      </w:pPr>
      <w:r>
        <w:t>-</w:t>
      </w:r>
      <w:r>
        <w:tab/>
        <w:t>the UE supports being configured with CustomLLFailureRetry as specified in 3GPP TS 24.368 [15A]); and</w:t>
      </w:r>
    </w:p>
    <w:p w14:paraId="57A56433" w14:textId="77777777" w:rsidR="009E1657" w:rsidRDefault="009E1657" w:rsidP="009E1657">
      <w:pPr>
        <w:pStyle w:val="B2"/>
      </w:pPr>
      <w:r>
        <w:t>-</w:t>
      </w:r>
      <w:r>
        <w:tab/>
        <w:t>CustomLLFailureRetry leaf is present as specified in 3GPP TS 24.368 [15A]);</w:t>
      </w:r>
    </w:p>
    <w:p w14:paraId="7F01E83E" w14:textId="77777777" w:rsidR="009E1657" w:rsidRDefault="009E1657" w:rsidP="009E1657">
      <w:pPr>
        <w:pStyle w:val="B1"/>
      </w:pPr>
      <w:r>
        <w:tab/>
        <w:t>The UE shall increment the UE implementation specific attempt counter. If the UE implementation specific attempt counter is less than the value of MaxMinRetry, the UE shall start T3411 with the duration of MinRetryTimer. If the UE implementation specific attempt counter is equal to the value of MaxMinRetry, the UE shall start T3402 with the duration of MaxRetryTimer and set the tracking area updating attempt counter to 5.</w:t>
      </w:r>
    </w:p>
    <w:p w14:paraId="07378C10" w14:textId="77777777" w:rsidR="009E1657" w:rsidRDefault="009E1657" w:rsidP="009E1657">
      <w:pPr>
        <w:pStyle w:val="B1"/>
      </w:pPr>
      <w:r>
        <w:tab/>
        <w:t>The tracking area updating procedure shall be aborted, and the UE shall proceed as described below.</w:t>
      </w:r>
    </w:p>
    <w:p w14:paraId="7904E6E6" w14:textId="77777777" w:rsidR="009E1657" w:rsidRDefault="009E1657" w:rsidP="009E1657">
      <w:pPr>
        <w:pStyle w:val="B1"/>
      </w:pPr>
      <w:r>
        <w:lastRenderedPageBreak/>
        <w:t>b)</w:t>
      </w:r>
      <w:r>
        <w:tab/>
        <w:t xml:space="preserve">Lower layer failure not covered in case aa) or release of the NAS signalling connection </w:t>
      </w:r>
      <w:r>
        <w:rPr>
          <w:lang w:eastAsia="ja-JP"/>
        </w:rPr>
        <w:t xml:space="preserve">without "Extended wait time" and without </w:t>
      </w:r>
      <w:r>
        <w:t>"</w:t>
      </w:r>
      <w:r>
        <w:rPr>
          <w:lang w:eastAsia="zh-CN"/>
        </w:rPr>
        <w:t>Extended w</w:t>
      </w:r>
      <w:r>
        <w:t>ait time CP data"</w:t>
      </w:r>
      <w:r>
        <w:rPr>
          <w:lang w:eastAsia="ja-JP"/>
        </w:rPr>
        <w:t xml:space="preserve"> received from lower layers</w:t>
      </w:r>
      <w:r>
        <w:t xml:space="preserve"> before the TRACKING AREA UPDATE ACCEPT or TRACKING AREA UPDATE REJECT message is received</w:t>
      </w:r>
    </w:p>
    <w:p w14:paraId="4C1B0263" w14:textId="77777777" w:rsidR="009E1657" w:rsidRDefault="009E1657" w:rsidP="009E1657">
      <w:pPr>
        <w:pStyle w:val="B1"/>
      </w:pPr>
      <w:r>
        <w:tab/>
        <w:t>The tracking area updating procedure shall be aborted, and the UE shall proceed as described below.</w:t>
      </w:r>
    </w:p>
    <w:p w14:paraId="43375B1E" w14:textId="77777777" w:rsidR="009E1657" w:rsidRDefault="009E1657" w:rsidP="009E1657">
      <w:pPr>
        <w:pStyle w:val="B1"/>
      </w:pPr>
      <w:r>
        <w:t>c)</w:t>
      </w:r>
      <w:r>
        <w:tab/>
        <w:t>T3430 timeout</w:t>
      </w:r>
    </w:p>
    <w:p w14:paraId="3DAF6EDB" w14:textId="77777777" w:rsidR="009E1657" w:rsidRDefault="009E1657" w:rsidP="009E1657">
      <w:pPr>
        <w:pStyle w:val="B1"/>
        <w:rPr>
          <w:lang w:eastAsia="zh-CN"/>
        </w:rPr>
      </w:pPr>
      <w:r>
        <w:tab/>
        <w:t>The UE shall abort the procedure. The NAS signalling connection, if any, shall be released locally.</w:t>
      </w:r>
    </w:p>
    <w:p w14:paraId="0E3CA30D" w14:textId="77777777" w:rsidR="009E1657" w:rsidRDefault="009E1657" w:rsidP="009E1657">
      <w:pPr>
        <w:pStyle w:val="NO"/>
        <w:rPr>
          <w:lang w:eastAsia="en-GB"/>
        </w:rPr>
      </w:pPr>
      <w:r>
        <w:rPr>
          <w:lang w:eastAsia="zh-CN"/>
        </w:rPr>
        <w:t>NOTE 3:</w:t>
      </w:r>
      <w:r>
        <w:rPr>
          <w:lang w:eastAsia="zh-CN"/>
        </w:rPr>
        <w:tab/>
        <w:t>The NAS signalling connection can also be released i</w:t>
      </w:r>
      <w:r>
        <w:t>f the UE deems that the network has failed the authentication check</w:t>
      </w:r>
      <w:r>
        <w:rPr>
          <w:lang w:eastAsia="zh-CN"/>
        </w:rPr>
        <w:t xml:space="preserve"> as specified in clause 5.4.2.7.</w:t>
      </w:r>
    </w:p>
    <w:p w14:paraId="4747D4E2" w14:textId="77777777" w:rsidR="009E1657" w:rsidRDefault="009E1657" w:rsidP="009E1657">
      <w:pPr>
        <w:pStyle w:val="B1"/>
      </w:pPr>
      <w:r>
        <w:tab/>
        <w:t>The UE shall proceed as described below.</w:t>
      </w:r>
    </w:p>
    <w:p w14:paraId="29BEAD8E" w14:textId="77777777" w:rsidR="009E1657" w:rsidRDefault="009E1657" w:rsidP="009E1657">
      <w:pPr>
        <w:pStyle w:val="B1"/>
      </w:pPr>
      <w:r>
        <w:t>d)</w:t>
      </w:r>
      <w:r>
        <w:tab/>
        <w:t>TRACKING AREA UPDATE REJECT, other causes than those treated in clause 5.5.3.2.5, and cases of EMM cause values #22, #25, #31 and #78, if considered as abnormal cases according to clause 5.5.3.2.5</w:t>
      </w:r>
    </w:p>
    <w:p w14:paraId="1314F70E" w14:textId="77777777" w:rsidR="009E1657" w:rsidRDefault="009E1657" w:rsidP="009E1657">
      <w:pPr>
        <w:pStyle w:val="B1"/>
        <w:rPr>
          <w:lang w:eastAsia="zh-CN"/>
        </w:rPr>
      </w:pPr>
      <w:r>
        <w:tab/>
      </w:r>
      <w:r>
        <w:rPr>
          <w:lang w:eastAsia="zh-CN"/>
        </w:rPr>
        <w:t xml:space="preserve">If </w:t>
      </w:r>
      <w:r>
        <w:t>the tracking area updating request</w:t>
      </w:r>
      <w:r>
        <w:rPr>
          <w:lang w:eastAsia="zh-CN"/>
        </w:rPr>
        <w:t xml:space="preserve"> is</w:t>
      </w:r>
      <w:r>
        <w:t xml:space="preserve"> </w:t>
      </w:r>
      <w:r>
        <w:rPr>
          <w:lang w:eastAsia="zh-CN"/>
        </w:rPr>
        <w:t xml:space="preserve">not </w:t>
      </w:r>
      <w:r>
        <w:t>for initiating a PDN connection for emergency bearer services</w:t>
      </w:r>
      <w:r>
        <w:rPr>
          <w:lang w:eastAsia="zh-CN"/>
        </w:rPr>
        <w:t>,</w:t>
      </w:r>
      <w:r>
        <w:t xml:space="preserve"> </w:t>
      </w:r>
      <w:r>
        <w:rPr>
          <w:lang w:eastAsia="zh-CN"/>
        </w:rPr>
        <w:t>u</w:t>
      </w:r>
      <w:r>
        <w:t>pon reception of the EMM causes #95, #96, #97, #99 and #111 the UE should set the tracking area updating attempt counter to 5.</w:t>
      </w:r>
    </w:p>
    <w:p w14:paraId="26569F17" w14:textId="77777777" w:rsidR="009E1657" w:rsidRDefault="009E1657" w:rsidP="009E1657">
      <w:pPr>
        <w:pStyle w:val="B1"/>
        <w:rPr>
          <w:lang w:eastAsia="en-GB"/>
        </w:rPr>
      </w:pPr>
      <w:r>
        <w:tab/>
        <w:t>The UE shall proceed as described below.</w:t>
      </w:r>
    </w:p>
    <w:p w14:paraId="64220860" w14:textId="77777777" w:rsidR="009E1657" w:rsidRDefault="009E1657" w:rsidP="009E1657">
      <w:pPr>
        <w:pStyle w:val="B1"/>
      </w:pPr>
      <w:r>
        <w:t>e)</w:t>
      </w:r>
      <w:r>
        <w:tab/>
        <w:t>Change of cell into a new tracking area</w:t>
      </w:r>
    </w:p>
    <w:p w14:paraId="08A82E9C" w14:textId="77777777" w:rsidR="009E1657" w:rsidRDefault="009E1657" w:rsidP="009E1657">
      <w:pPr>
        <w:pStyle w:val="B1"/>
      </w:pPr>
      <w:r>
        <w:tab/>
        <w:t>If a cell change into a new tracking area occurs before the tracking area updating procedure is completed, the tracking area updating procedure shall be aborted and re-initiated immediately. The UE shall set the EPS update status to EU2 NOT UPDATED.</w:t>
      </w:r>
    </w:p>
    <w:p w14:paraId="3710C115" w14:textId="77777777" w:rsidR="009E1657" w:rsidRDefault="009E1657" w:rsidP="009E1657">
      <w:pPr>
        <w:pStyle w:val="B1"/>
        <w:rPr>
          <w:lang w:eastAsia="ko-KR"/>
        </w:rPr>
      </w:pPr>
      <w:r>
        <w:tab/>
        <w:t>The UE shall proceed as described below.</w:t>
      </w:r>
    </w:p>
    <w:p w14:paraId="18CC1521" w14:textId="77777777" w:rsidR="009E1657" w:rsidRDefault="009E1657" w:rsidP="009E1657">
      <w:pPr>
        <w:pStyle w:val="B1"/>
        <w:rPr>
          <w:lang w:eastAsia="en-GB"/>
        </w:rPr>
      </w:pPr>
      <w:r>
        <w:t>f)</w:t>
      </w:r>
      <w:r>
        <w:tab/>
        <w:t>Tracking area updating and detach procedure collision</w:t>
      </w:r>
    </w:p>
    <w:p w14:paraId="685345F0" w14:textId="77777777" w:rsidR="009E1657" w:rsidRDefault="009E1657" w:rsidP="009E1657">
      <w:pPr>
        <w:pStyle w:val="B1"/>
      </w:pPr>
      <w:r>
        <w:tab/>
      </w:r>
      <w:r>
        <w:rPr>
          <w:lang w:eastAsia="zh-CN"/>
        </w:rPr>
        <w:t>EP</w:t>
      </w:r>
      <w:r>
        <w:t>S detach containing detach type "re-attach required" or "re-attach not required":</w:t>
      </w:r>
    </w:p>
    <w:p w14:paraId="5DAEF5CE" w14:textId="77777777" w:rsidR="009E1657" w:rsidRDefault="009E1657" w:rsidP="009E1657">
      <w:pPr>
        <w:pStyle w:val="B2"/>
        <w:rPr>
          <w:lang w:eastAsia="zh-TW"/>
        </w:rPr>
      </w:pPr>
      <w:r>
        <w:tab/>
        <w:t>If the UE receives a DETACH REQUEST message before the tracking area updating procedure has been completed, the tracking area updating procedure shall be aborted and the detach procedure shall be progressed.</w:t>
      </w:r>
      <w:r>
        <w:rPr>
          <w:lang w:eastAsia="zh-TW"/>
        </w:rPr>
        <w:t xml:space="preserve"> If the </w:t>
      </w:r>
      <w:r>
        <w:t>DETACH REQUEST</w:t>
      </w:r>
      <w:r>
        <w:rPr>
          <w:lang w:eastAsia="zh-TW"/>
        </w:rPr>
        <w:t xml:space="preserve"> message contains detach type </w:t>
      </w:r>
      <w:r>
        <w:t>"re-attach not required"</w:t>
      </w:r>
      <w:r>
        <w:rPr>
          <w:lang w:eastAsia="zh-TW"/>
        </w:rPr>
        <w:t xml:space="preserve"> and </w:t>
      </w:r>
      <w:r>
        <w:rPr>
          <w:lang w:eastAsia="zh-CN"/>
        </w:rPr>
        <w:t>E</w:t>
      </w:r>
      <w:r>
        <w:rPr>
          <w:lang w:eastAsia="zh-TW"/>
        </w:rPr>
        <w:t xml:space="preserve">MM cause #2 </w:t>
      </w:r>
      <w:r>
        <w:t>"IM</w:t>
      </w:r>
      <w:r>
        <w:rPr>
          <w:lang w:eastAsia="zh-TW"/>
        </w:rPr>
        <w:t>SI unknown in H</w:t>
      </w:r>
      <w:r>
        <w:rPr>
          <w:lang w:eastAsia="zh-CN"/>
        </w:rPr>
        <w:t>SS</w:t>
      </w:r>
      <w:r>
        <w:t>"</w:t>
      </w:r>
      <w:r>
        <w:rPr>
          <w:lang w:eastAsia="zh-TW"/>
        </w:rPr>
        <w:t xml:space="preserve">, the </w:t>
      </w:r>
      <w:r>
        <w:rPr>
          <w:lang w:eastAsia="zh-CN"/>
        </w:rPr>
        <w:t>UE</w:t>
      </w:r>
      <w:r>
        <w:rPr>
          <w:lang w:eastAsia="zh-TW"/>
        </w:rPr>
        <w:t xml:space="preserve"> will follow the procedure as described below for the detach type </w:t>
      </w:r>
      <w:r>
        <w:t>"</w:t>
      </w:r>
      <w:r>
        <w:rPr>
          <w:lang w:eastAsia="zh-TW"/>
        </w:rPr>
        <w:t>IMSI detach</w:t>
      </w:r>
      <w:r>
        <w:t>"</w:t>
      </w:r>
      <w:r>
        <w:rPr>
          <w:lang w:eastAsia="zh-TW"/>
        </w:rPr>
        <w:t>.</w:t>
      </w:r>
    </w:p>
    <w:p w14:paraId="1C18D613" w14:textId="77777777" w:rsidR="009E1657" w:rsidRDefault="009E1657" w:rsidP="009E1657">
      <w:pPr>
        <w:pStyle w:val="B1"/>
        <w:rPr>
          <w:lang w:eastAsia="en-GB"/>
        </w:rPr>
      </w:pPr>
      <w:r>
        <w:tab/>
      </w:r>
      <w:r>
        <w:rPr>
          <w:lang w:eastAsia="zh-CN"/>
        </w:rPr>
        <w:t>EP</w:t>
      </w:r>
      <w:r>
        <w:t>S detach containing detach type "</w:t>
      </w:r>
      <w:r>
        <w:rPr>
          <w:lang w:eastAsia="zh-TW"/>
        </w:rPr>
        <w:t>IMSI detach</w:t>
      </w:r>
      <w:r>
        <w:t>":</w:t>
      </w:r>
    </w:p>
    <w:p w14:paraId="7FD96280" w14:textId="77777777" w:rsidR="009E1657" w:rsidRDefault="009E1657" w:rsidP="009E1657">
      <w:pPr>
        <w:pStyle w:val="B2"/>
      </w:pPr>
      <w:r>
        <w:rPr>
          <w:lang w:eastAsia="zh-TW"/>
        </w:rPr>
        <w:tab/>
      </w:r>
      <w:r>
        <w:t xml:space="preserve">If the UE receives a DETACH REQUEST message before the tracking area updating procedure has been completed, the </w:t>
      </w:r>
      <w:r>
        <w:rPr>
          <w:lang w:eastAsia="zh-TW"/>
        </w:rPr>
        <w:t>DETACH REQUEST message shall be ignored and tracking</w:t>
      </w:r>
      <w:r>
        <w:t xml:space="preserve"> area updating procedure shall be progressed.</w:t>
      </w:r>
    </w:p>
    <w:p w14:paraId="51A4D344" w14:textId="77777777" w:rsidR="009E1657" w:rsidRDefault="009E1657" w:rsidP="009E1657">
      <w:pPr>
        <w:pStyle w:val="B1"/>
        <w:rPr>
          <w:lang w:eastAsia="ko-KR"/>
        </w:rPr>
      </w:pPr>
      <w:r>
        <w:tab/>
        <w:t>The UE shall proceed as described below.</w:t>
      </w:r>
    </w:p>
    <w:p w14:paraId="3B49C0D4" w14:textId="77777777" w:rsidR="009E1657" w:rsidRDefault="009E1657" w:rsidP="009E1657">
      <w:pPr>
        <w:pStyle w:val="B1"/>
        <w:rPr>
          <w:lang w:eastAsia="en-GB"/>
        </w:rPr>
      </w:pPr>
      <w:r>
        <w:t>g)</w:t>
      </w:r>
      <w:r>
        <w:tab/>
        <w:t>Tracking area updating and GUTI reallocation procedure collision</w:t>
      </w:r>
    </w:p>
    <w:p w14:paraId="177758CA" w14:textId="77777777" w:rsidR="009E1657" w:rsidRDefault="009E1657" w:rsidP="009E1657">
      <w:pPr>
        <w:pStyle w:val="B1"/>
      </w:pPr>
      <w:r>
        <w:tab/>
        <w:t>If the UE receives a GUTI REALLOCATION COMMAND message before the tracking area updating procedure has been completed, this message shall be ignored and the tracking area updating procedure shall be progressed.</w:t>
      </w:r>
    </w:p>
    <w:p w14:paraId="5895F3B4" w14:textId="77777777" w:rsidR="009E1657" w:rsidRDefault="009E1657" w:rsidP="009E1657">
      <w:pPr>
        <w:pStyle w:val="B1"/>
      </w:pPr>
      <w:r>
        <w:t>h)</w:t>
      </w:r>
      <w:r>
        <w:tab/>
        <w:t>Transmission failure of TRACKING AREA UPDATE REQUEST message indication from lower layers</w:t>
      </w:r>
    </w:p>
    <w:p w14:paraId="0BB334AF" w14:textId="77777777" w:rsidR="009E1657" w:rsidRDefault="009E1657" w:rsidP="009E1657">
      <w:pPr>
        <w:pStyle w:val="B1"/>
      </w:pPr>
      <w:r>
        <w:tab/>
        <w:t>The tracking area updating procedure shall be aborted and re-initiated immediately. The UE shall set the EPS update status to EU2 NOT UPDATED.</w:t>
      </w:r>
    </w:p>
    <w:p w14:paraId="74F8CD73" w14:textId="77777777" w:rsidR="009E1657" w:rsidRDefault="009E1657" w:rsidP="009E1657">
      <w:pPr>
        <w:pStyle w:val="B1"/>
      </w:pPr>
      <w:r>
        <w:t>i)</w:t>
      </w:r>
      <w:r>
        <w:tab/>
        <w:t>Transmission failure of TRACKING AREA UPDATE COMPLETE message indication with TAI change from lower layers</w:t>
      </w:r>
    </w:p>
    <w:p w14:paraId="07EEB79B" w14:textId="77777777" w:rsidR="009E1657" w:rsidRDefault="009E1657" w:rsidP="009E1657">
      <w:pPr>
        <w:pStyle w:val="B1"/>
      </w:pPr>
      <w:r>
        <w:tab/>
        <w:t>If the current TAI is not in the TAI list, the tracking area updating procedure shall be aborted and re-initiated immediately. The UE shall set the EPS update status to EU2 NOT UPDATED.</w:t>
      </w:r>
    </w:p>
    <w:p w14:paraId="6C066E7A" w14:textId="77777777" w:rsidR="009E1657" w:rsidRDefault="009E1657" w:rsidP="009E1657">
      <w:pPr>
        <w:pStyle w:val="B1"/>
      </w:pPr>
      <w:r>
        <w:lastRenderedPageBreak/>
        <w:tab/>
        <w:t>If the current TAI is still part of the TAI list, it is up to the UE implementation how to re-run the ongoing procedure.</w:t>
      </w:r>
    </w:p>
    <w:p w14:paraId="4DC92EDD" w14:textId="77777777" w:rsidR="009E1657" w:rsidRDefault="009E1657" w:rsidP="009E1657">
      <w:pPr>
        <w:pStyle w:val="B1"/>
      </w:pPr>
      <w:r>
        <w:t>j)</w:t>
      </w:r>
      <w:r>
        <w:tab/>
        <w:t>Transmission failure of TRACKING AREA UPDATE COMPLETE message indication without TAI change from lower layers</w:t>
      </w:r>
    </w:p>
    <w:p w14:paraId="3A17A788" w14:textId="77777777" w:rsidR="009E1657" w:rsidRDefault="009E1657" w:rsidP="009E1657">
      <w:pPr>
        <w:pStyle w:val="B1"/>
      </w:pPr>
      <w:r>
        <w:tab/>
        <w:t>It is up to the UE implementation how to re-run the ongoing procedure.</w:t>
      </w:r>
    </w:p>
    <w:p w14:paraId="3882DEAE" w14:textId="77777777" w:rsidR="009E1657" w:rsidRDefault="009E1657" w:rsidP="009E1657">
      <w:pPr>
        <w:pStyle w:val="B1"/>
      </w:pPr>
      <w:r>
        <w:t>k)</w:t>
      </w:r>
      <w:r>
        <w:tab/>
        <w:t>"</w:t>
      </w:r>
      <w:r>
        <w:rPr>
          <w:lang w:eastAsia="zh-CN"/>
        </w:rPr>
        <w:t>Extended w</w:t>
      </w:r>
      <w:r>
        <w:t>ait time" from the lower layers</w:t>
      </w:r>
    </w:p>
    <w:p w14:paraId="0FA57DA0" w14:textId="77777777" w:rsidR="009E1657" w:rsidRDefault="009E1657" w:rsidP="009E1657">
      <w:pPr>
        <w:pStyle w:val="B1"/>
        <w:rPr>
          <w:lang w:eastAsia="zh-CN"/>
        </w:rPr>
      </w:pPr>
      <w:r>
        <w:tab/>
        <w:t>If the TRACKING AREA UPDATE REQUEST message contained the low priority indicator set to "MS is configured for NAS signalling low priority", the UE shall start timer T3346 with the "Extended wait time" value</w:t>
      </w:r>
      <w:r>
        <w:rPr>
          <w:lang w:eastAsia="zh-CN"/>
        </w:rPr>
        <w:t xml:space="preserve"> and </w:t>
      </w:r>
      <w:r>
        <w:t>reset the tracking area updating attempt counter.</w:t>
      </w:r>
    </w:p>
    <w:p w14:paraId="5AD11061" w14:textId="77777777" w:rsidR="009E1657" w:rsidRDefault="009E1657" w:rsidP="009E1657">
      <w:pPr>
        <w:pStyle w:val="B1"/>
        <w:rPr>
          <w:lang w:eastAsia="en-GB"/>
        </w:rPr>
      </w:pPr>
      <w:r>
        <w:tab/>
        <w:t xml:space="preserve">If the TRACKING AREA UPDATE REQUEST message did not contain the low priority indicator set to "MS is configured for NAS signalling low priority", the </w:t>
      </w:r>
      <w:r>
        <w:rPr>
          <w:lang w:eastAsia="zh-CN"/>
        </w:rPr>
        <w:t>UE is operating in NB-S1 mode and the UE is not a UE configured to use AC11 – 15 in selected PLMN, then the UE shall start timer T3346</w:t>
      </w:r>
      <w:r>
        <w:t xml:space="preserve"> with the "Extended wait time" value</w:t>
      </w:r>
      <w:r>
        <w:rPr>
          <w:lang w:eastAsia="zh-CN"/>
        </w:rPr>
        <w:t xml:space="preserve"> and </w:t>
      </w:r>
      <w:r>
        <w:t>reset the tracking area updating attempt counter.</w:t>
      </w:r>
    </w:p>
    <w:p w14:paraId="216E4E5A" w14:textId="77777777" w:rsidR="009E1657" w:rsidRDefault="009E1657" w:rsidP="009E1657">
      <w:pPr>
        <w:pStyle w:val="B1"/>
      </w:pPr>
      <w:r>
        <w:tab/>
        <w:t>In other cases the UE shall ignore the "Extended wait time".</w:t>
      </w:r>
    </w:p>
    <w:p w14:paraId="1FC0A8DD" w14:textId="77777777" w:rsidR="009E1657" w:rsidRDefault="009E1657" w:rsidP="009E1657">
      <w:pPr>
        <w:pStyle w:val="B1"/>
      </w:pPr>
      <w:r>
        <w:tab/>
        <w:t>The UE shall abort the tracking area updating procedure, stay in the current serving cell, set the EPS update status to EU2 NOT UPDATED, change the state to EMM-REGISTERED.ATTEMPTING-TO-UPDATE and apply the normal cell reselection process.</w:t>
      </w:r>
    </w:p>
    <w:p w14:paraId="3D1AFBC7" w14:textId="77777777" w:rsidR="009E1657" w:rsidRDefault="009E1657" w:rsidP="009E1657">
      <w:pPr>
        <w:pStyle w:val="B1"/>
      </w:pPr>
      <w:r>
        <w:tab/>
        <w:t xml:space="preserve">If the UE had </w:t>
      </w:r>
      <w:r>
        <w:rPr>
          <w:lang w:eastAsia="zh-CN"/>
        </w:rPr>
        <w:t>used</w:t>
      </w:r>
      <w:r>
        <w:t xml:space="preserve"> eDRX before initiating tracking area updat</w:t>
      </w:r>
      <w:r>
        <w:rPr>
          <w:lang w:eastAsia="zh-CN"/>
        </w:rPr>
        <w:t>ing</w:t>
      </w:r>
      <w:r>
        <w:t xml:space="preserve"> procedure</w:t>
      </w:r>
      <w:r>
        <w:rPr>
          <w:lang w:eastAsia="zh-CN"/>
        </w:rPr>
        <w:t>,</w:t>
      </w:r>
      <w:r>
        <w:t xml:space="preserve"> then </w:t>
      </w:r>
      <w:r>
        <w:rPr>
          <w:lang w:eastAsia="zh-CN"/>
        </w:rPr>
        <w:t xml:space="preserve">the </w:t>
      </w:r>
      <w:r>
        <w:t xml:space="preserve">UE shall continue to </w:t>
      </w:r>
      <w:r>
        <w:rPr>
          <w:lang w:eastAsia="zh-CN"/>
        </w:rPr>
        <w:t xml:space="preserve">use the eDRX with </w:t>
      </w:r>
      <w:r>
        <w:t xml:space="preserve">the extended DRX parameters IE </w:t>
      </w:r>
      <w:r>
        <w:rPr>
          <w:lang w:eastAsia="zh-CN"/>
        </w:rPr>
        <w:t xml:space="preserve">received during the last </w:t>
      </w:r>
      <w:r>
        <w:t>attach or tracking area updating procedure.</w:t>
      </w:r>
    </w:p>
    <w:p w14:paraId="4F39E4CC" w14:textId="77777777" w:rsidR="009E1657" w:rsidRDefault="009E1657" w:rsidP="009E1657">
      <w:pPr>
        <w:pStyle w:val="B1"/>
      </w:pPr>
      <w:r>
        <w:tab/>
        <w:t>The UE shall proceed as described below.</w:t>
      </w:r>
    </w:p>
    <w:p w14:paraId="7B0B4856" w14:textId="77777777" w:rsidR="009E1657" w:rsidRDefault="009E1657" w:rsidP="009E1657">
      <w:pPr>
        <w:pStyle w:val="B1"/>
      </w:pPr>
      <w:r>
        <w:t>ka)</w:t>
      </w:r>
      <w:r>
        <w:tab/>
        <w:t>"</w:t>
      </w:r>
      <w:r>
        <w:rPr>
          <w:lang w:eastAsia="zh-CN"/>
        </w:rPr>
        <w:t>Extended w</w:t>
      </w:r>
      <w:r>
        <w:t>ait time CP data" from the lower layers</w:t>
      </w:r>
    </w:p>
    <w:p w14:paraId="7AE31076" w14:textId="77777777" w:rsidR="009E1657" w:rsidRDefault="009E1657" w:rsidP="009E1657">
      <w:pPr>
        <w:pStyle w:val="B1"/>
      </w:pPr>
      <w:r>
        <w:tab/>
        <w:t xml:space="preserve">If the </w:t>
      </w:r>
      <w:r>
        <w:rPr>
          <w:lang w:eastAsia="zh-CN"/>
        </w:rPr>
        <w:t>UE is operating in NB-S1 mode and supports</w:t>
      </w:r>
      <w:r>
        <w:t xml:space="preserve"> the timer </w:t>
      </w:r>
      <w:r>
        <w:rPr>
          <w:lang w:eastAsia="zh-CN"/>
        </w:rPr>
        <w:t xml:space="preserve">T3448, </w:t>
      </w:r>
      <w:r>
        <w:t xml:space="preserve">the UE shall start the timer </w:t>
      </w:r>
      <w:r>
        <w:rPr>
          <w:lang w:eastAsia="zh-CN"/>
        </w:rPr>
        <w:t xml:space="preserve">T3448 </w:t>
      </w:r>
      <w:r>
        <w:t xml:space="preserve">with the "Extended wait time CP data" value. If the </w:t>
      </w:r>
      <w:r>
        <w:rPr>
          <w:lang w:eastAsia="zh-CN"/>
        </w:rPr>
        <w:t>UE is operating in NB-S1 mode and does not support</w:t>
      </w:r>
      <w:r>
        <w:t xml:space="preserve"> the timer </w:t>
      </w:r>
      <w:r>
        <w:rPr>
          <w:lang w:eastAsia="zh-CN"/>
        </w:rPr>
        <w:t xml:space="preserve">T3448, </w:t>
      </w:r>
      <w:r>
        <w:t xml:space="preserve">the UE shall start the timer </w:t>
      </w:r>
      <w:r>
        <w:rPr>
          <w:lang w:eastAsia="zh-CN"/>
        </w:rPr>
        <w:t xml:space="preserve">T3346 </w:t>
      </w:r>
      <w:r>
        <w:t>with the "Extended wait time CP data" value</w:t>
      </w:r>
      <w:r>
        <w:rPr>
          <w:lang w:eastAsia="zh-CN"/>
        </w:rPr>
        <w:t xml:space="preserve"> and </w:t>
      </w:r>
      <w:r>
        <w:t>reset the tracking area updating attempt counter.</w:t>
      </w:r>
    </w:p>
    <w:p w14:paraId="73FB7D91" w14:textId="77777777" w:rsidR="009E1657" w:rsidRDefault="009E1657" w:rsidP="009E1657">
      <w:pPr>
        <w:pStyle w:val="B1"/>
      </w:pPr>
      <w:r>
        <w:tab/>
        <w:t>In other cases the UE shall ignore the "Extended wait time CP data".</w:t>
      </w:r>
    </w:p>
    <w:p w14:paraId="120D29E0" w14:textId="77777777" w:rsidR="009E1657" w:rsidRDefault="009E1657" w:rsidP="009E1657">
      <w:pPr>
        <w:pStyle w:val="B1"/>
      </w:pPr>
      <w:r>
        <w:tab/>
        <w:t>The UE shall abort the tracking area updating procedure, stay in the current serving cell, set the EPS update status to EU2 NOT UPDATED, change the state to EMM-REGISTERED.ATTEMPTING-TO-UPDATE and apply the normal cell reselection process.</w:t>
      </w:r>
    </w:p>
    <w:p w14:paraId="1E0C3624" w14:textId="77777777" w:rsidR="009E1657" w:rsidRDefault="009E1657" w:rsidP="009E1657">
      <w:pPr>
        <w:pStyle w:val="B1"/>
      </w:pPr>
      <w:r>
        <w:tab/>
        <w:t xml:space="preserve">If the UE had </w:t>
      </w:r>
      <w:r>
        <w:rPr>
          <w:lang w:eastAsia="zh-CN"/>
        </w:rPr>
        <w:t>used</w:t>
      </w:r>
      <w:r>
        <w:t xml:space="preserve"> eDRX before initiating tracking area updat</w:t>
      </w:r>
      <w:r>
        <w:rPr>
          <w:lang w:eastAsia="zh-CN"/>
        </w:rPr>
        <w:t>ing</w:t>
      </w:r>
      <w:r>
        <w:t xml:space="preserve"> procedure</w:t>
      </w:r>
      <w:r>
        <w:rPr>
          <w:lang w:eastAsia="zh-CN"/>
        </w:rPr>
        <w:t>,</w:t>
      </w:r>
      <w:r>
        <w:t xml:space="preserve"> then </w:t>
      </w:r>
      <w:r>
        <w:rPr>
          <w:lang w:eastAsia="zh-CN"/>
        </w:rPr>
        <w:t xml:space="preserve">the </w:t>
      </w:r>
      <w:r>
        <w:t xml:space="preserve">UE shall continue to </w:t>
      </w:r>
      <w:r>
        <w:rPr>
          <w:lang w:eastAsia="zh-CN"/>
        </w:rPr>
        <w:t xml:space="preserve">use the eDRX with </w:t>
      </w:r>
      <w:r>
        <w:t xml:space="preserve">the extended DRX parameters IE </w:t>
      </w:r>
      <w:r>
        <w:rPr>
          <w:lang w:eastAsia="zh-CN"/>
        </w:rPr>
        <w:t xml:space="preserve">received during the last </w:t>
      </w:r>
      <w:r>
        <w:t>attach or tracking area updating procedure.</w:t>
      </w:r>
    </w:p>
    <w:p w14:paraId="5585CCA8" w14:textId="77777777" w:rsidR="009E1657" w:rsidRDefault="009E1657" w:rsidP="009E1657">
      <w:pPr>
        <w:pStyle w:val="B1"/>
      </w:pPr>
      <w:r>
        <w:tab/>
        <w:t>The UE shall proceed as described below.</w:t>
      </w:r>
    </w:p>
    <w:p w14:paraId="0909311C" w14:textId="77777777" w:rsidR="009E1657" w:rsidRDefault="009E1657" w:rsidP="009E1657">
      <w:pPr>
        <w:pStyle w:val="B1"/>
      </w:pPr>
      <w:r>
        <w:t>l)</w:t>
      </w:r>
      <w:r>
        <w:tab/>
        <w:t>Timer T3346 is running</w:t>
      </w:r>
    </w:p>
    <w:p w14:paraId="40ADBE1D" w14:textId="77777777" w:rsidR="009E1657" w:rsidRDefault="009E1657" w:rsidP="009E1657">
      <w:pPr>
        <w:pStyle w:val="B1"/>
      </w:pPr>
      <w:r>
        <w:tab/>
        <w:t>The UE shall not start the tracking area updating procedure unless:</w:t>
      </w:r>
    </w:p>
    <w:p w14:paraId="64632830" w14:textId="77777777" w:rsidR="009E1657" w:rsidRDefault="009E1657" w:rsidP="009E1657">
      <w:pPr>
        <w:pStyle w:val="B2"/>
      </w:pPr>
      <w:r>
        <w:rPr>
          <w:lang w:eastAsia="ko-KR"/>
        </w:rPr>
        <w:t>-</w:t>
      </w:r>
      <w:r>
        <w:rPr>
          <w:lang w:eastAsia="ko-KR"/>
        </w:rPr>
        <w:tab/>
      </w:r>
      <w:r>
        <w:t>the UE is in EMM-CONNECTED mode;</w:t>
      </w:r>
    </w:p>
    <w:p w14:paraId="4B09A87B" w14:textId="77777777" w:rsidR="009E1657" w:rsidRDefault="009E1657" w:rsidP="009E1657">
      <w:pPr>
        <w:pStyle w:val="B2"/>
      </w:pPr>
      <w:r>
        <w:t>-</w:t>
      </w:r>
      <w:r>
        <w:tab/>
        <w:t>the UE received a paging;</w:t>
      </w:r>
    </w:p>
    <w:p w14:paraId="4C9157DD" w14:textId="77777777" w:rsidR="009E1657" w:rsidRDefault="009E1657" w:rsidP="009E1657">
      <w:pPr>
        <w:pStyle w:val="B2"/>
        <w:rPr>
          <w:lang w:eastAsia="ko-KR"/>
        </w:rPr>
      </w:pPr>
      <w:r>
        <w:t>-</w:t>
      </w:r>
      <w:r>
        <w:tab/>
        <w:t xml:space="preserve">the UE is </w:t>
      </w:r>
      <w:r>
        <w:rPr>
          <w:lang w:eastAsia="ko-KR"/>
        </w:rPr>
        <w:t xml:space="preserve">a </w:t>
      </w:r>
      <w:r>
        <w:t>UE configured to use AC11 – 15 in selected PLMN</w:t>
      </w:r>
      <w:r>
        <w:rPr>
          <w:lang w:eastAsia="ko-KR"/>
        </w:rPr>
        <w:t>;</w:t>
      </w:r>
    </w:p>
    <w:p w14:paraId="7EE4A9AD" w14:textId="77777777" w:rsidR="009E1657" w:rsidRDefault="009E1657" w:rsidP="009E1657">
      <w:pPr>
        <w:pStyle w:val="B2"/>
        <w:rPr>
          <w:lang w:eastAsia="ko-KR"/>
        </w:rPr>
      </w:pPr>
      <w:r>
        <w:rPr>
          <w:lang w:eastAsia="ko-KR"/>
        </w:rPr>
        <w:t>-</w:t>
      </w:r>
      <w:r>
        <w:rPr>
          <w:lang w:eastAsia="ko-KR"/>
        </w:rPr>
        <w:tab/>
        <w:t>the UE</w:t>
      </w:r>
      <w:r>
        <w:t xml:space="preserve"> has a PDN connection for emergency bearer services established </w:t>
      </w:r>
      <w:r>
        <w:rPr>
          <w:lang w:eastAsia="ko-KR"/>
        </w:rPr>
        <w:t>or is establishing a PDN connection for emergency bearer services;</w:t>
      </w:r>
    </w:p>
    <w:p w14:paraId="254E3D5F" w14:textId="77777777" w:rsidR="009E1657" w:rsidRDefault="009E1657" w:rsidP="009E1657">
      <w:pPr>
        <w:pStyle w:val="B2"/>
        <w:rPr>
          <w:lang w:eastAsia="en-GB"/>
        </w:rPr>
      </w:pPr>
      <w:r>
        <w:rPr>
          <w:lang w:eastAsia="zh-TW"/>
        </w:rPr>
        <w:t>-</w:t>
      </w:r>
      <w:r>
        <w:tab/>
        <w:t>the UE is requested by the upper layer for a CS fallback for emergency call</w:t>
      </w:r>
      <w:r>
        <w:rPr>
          <w:lang w:eastAsia="zh-CN"/>
        </w:rPr>
        <w:t xml:space="preserve"> or a 1x</w:t>
      </w:r>
      <w:r>
        <w:t>CS fallback for emergency call;</w:t>
      </w:r>
    </w:p>
    <w:p w14:paraId="4595322A" w14:textId="77777777" w:rsidR="009E1657" w:rsidRDefault="009E1657" w:rsidP="009E1657">
      <w:pPr>
        <w:pStyle w:val="B2"/>
      </w:pPr>
      <w:r>
        <w:t>-</w:t>
      </w:r>
      <w:r>
        <w:tab/>
        <w:t>the UE in NB-S1 mode is requested by the upper layer to transmit user data related to an exceptional event and</w:t>
      </w:r>
    </w:p>
    <w:p w14:paraId="07B24822" w14:textId="77777777" w:rsidR="009E1657" w:rsidRDefault="009E1657" w:rsidP="009E1657">
      <w:pPr>
        <w:pStyle w:val="B3"/>
      </w:pPr>
      <w:r>
        <w:t>i)</w:t>
      </w:r>
      <w:r>
        <w:tab/>
        <w:t xml:space="preserve">the UE 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[15A] or the USIM file EF</w:t>
      </w:r>
      <w:r>
        <w:rPr>
          <w:vertAlign w:val="subscript"/>
        </w:rPr>
        <w:t>NASCONFIG</w:t>
      </w:r>
      <w:r>
        <w:t xml:space="preserve"> in </w:t>
      </w:r>
      <w:r>
        <w:rPr>
          <w:snapToGrid w:val="0"/>
        </w:rPr>
        <w:t>3GPP TS 31.102 [17]</w:t>
      </w:r>
      <w:r>
        <w:t>); and</w:t>
      </w:r>
    </w:p>
    <w:p w14:paraId="5D85EFC8" w14:textId="77777777" w:rsidR="009E1657" w:rsidRDefault="009E1657" w:rsidP="009E1657">
      <w:pPr>
        <w:pStyle w:val="B3"/>
        <w:rPr>
          <w:rFonts w:eastAsia="DengXian"/>
        </w:rPr>
      </w:pPr>
      <w:r>
        <w:rPr>
          <w:rFonts w:eastAsia="DengXian"/>
        </w:rPr>
        <w:t>ii)</w:t>
      </w:r>
      <w:r>
        <w:rPr>
          <w:rFonts w:eastAsia="DengXian"/>
        </w:rPr>
        <w:tab/>
        <w:t>timer T3346 was not started when NAS signalling connection was established with RRC establishment cause set to "MO exception data";</w:t>
      </w:r>
    </w:p>
    <w:p w14:paraId="764CA4AB" w14:textId="77777777" w:rsidR="009E1657" w:rsidRDefault="009E1657" w:rsidP="009E1657">
      <w:pPr>
        <w:pStyle w:val="B2"/>
        <w:rPr>
          <w:rFonts w:eastAsia="DengXian"/>
        </w:rPr>
      </w:pPr>
      <w:r>
        <w:rPr>
          <w:rFonts w:eastAsia="DengXian"/>
        </w:rPr>
        <w:t>-</w:t>
      </w:r>
      <w:r>
        <w:rPr>
          <w:rFonts w:eastAsia="DengXian"/>
        </w:rPr>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 or</w:t>
      </w:r>
    </w:p>
    <w:p w14:paraId="75562C3A" w14:textId="77777777" w:rsidR="009E1657" w:rsidRDefault="009E1657" w:rsidP="009E1657">
      <w:pPr>
        <w:pStyle w:val="B2"/>
        <w:rPr>
          <w:rFonts w:eastAsia="Malgun Gothic"/>
          <w:lang w:eastAsia="zh-CN"/>
        </w:rPr>
      </w:pPr>
      <w:r>
        <w:rPr>
          <w:lang w:eastAsia="zh-CN"/>
        </w:rPr>
        <w:t>-</w:t>
      </w:r>
      <w:r>
        <w:rPr>
          <w:lang w:eastAsia="zh-CN"/>
        </w:rPr>
        <w:tab/>
        <w:t xml:space="preserve">the MUSIM UE needs to request an IMSI offset value </w:t>
      </w:r>
      <w:r>
        <w:rPr>
          <w:rFonts w:eastAsia="DengXian"/>
          <w:lang w:eastAsia="ko-KR"/>
        </w:rPr>
        <w:t>as specified in clause 5.5.3.2.2</w:t>
      </w:r>
      <w:r>
        <w:rPr>
          <w:rFonts w:eastAsia="DengXian"/>
          <w:lang w:eastAsia="zh-CN"/>
        </w:rPr>
        <w:t>.</w:t>
      </w:r>
    </w:p>
    <w:p w14:paraId="05EBB3DF" w14:textId="77777777" w:rsidR="009E1657" w:rsidRDefault="009E1657" w:rsidP="009E1657">
      <w:pPr>
        <w:pStyle w:val="B1"/>
        <w:rPr>
          <w:rFonts w:eastAsia="DengXian"/>
          <w:lang w:eastAsia="en-GB"/>
        </w:rPr>
      </w:pPr>
      <w:r>
        <w:rPr>
          <w:rFonts w:eastAsia="DengXian"/>
        </w:rPr>
        <w:tab/>
        <w:t>The UE stays in the current serving cell and applies the normal cell reselection process.</w:t>
      </w:r>
    </w:p>
    <w:p w14:paraId="3E601CCC" w14:textId="77777777" w:rsidR="009E1657" w:rsidRDefault="009E1657" w:rsidP="009E1657">
      <w:pPr>
        <w:pStyle w:val="NO"/>
        <w:rPr>
          <w:rFonts w:eastAsia="新細明體"/>
        </w:rPr>
      </w:pPr>
      <w:r>
        <w:t>NOTE </w:t>
      </w:r>
      <w:r>
        <w:rPr>
          <w:lang w:eastAsia="zh-CN"/>
        </w:rPr>
        <w:t>4</w:t>
      </w:r>
      <w:r>
        <w:t>:</w:t>
      </w:r>
      <w:r>
        <w:tab/>
        <w:t>It is considered an abnormal case if the UE needs to initiate a tracking area updating procedure while timer T3346 is running independent on whether timer T3346 was started due to an abnormal case or a non successful case.</w:t>
      </w:r>
    </w:p>
    <w:p w14:paraId="083D8D16" w14:textId="77777777" w:rsidR="009E1657" w:rsidRDefault="009E1657" w:rsidP="009E1657">
      <w:pPr>
        <w:pStyle w:val="B1"/>
      </w:pPr>
      <w:r>
        <w:tab/>
        <w:t>If the TAI of the current serving cell is not included in the TAI list or the TIN indicates "P-TMSI", the UE shall set the EPS update status to EU2 NOT UPDATED and change to state EMM-REGISTERED.ATTEMPTING-TO-UPDATE.</w:t>
      </w:r>
    </w:p>
    <w:p w14:paraId="3C5A49B4" w14:textId="77777777" w:rsidR="009E1657" w:rsidRDefault="009E1657" w:rsidP="009E1657">
      <w:pPr>
        <w:pStyle w:val="B1"/>
      </w:pPr>
      <w:r>
        <w:tab/>
        <w:t>If the tracking area updating procedure</w:t>
      </w:r>
      <w:r>
        <w:rPr>
          <w:lang w:eastAsia="ko-KR"/>
        </w:rPr>
        <w:t xml:space="preserve"> needs to be initiated for an MO MMTEL voice call or an MO MMTEL video call is started, then a notification </w:t>
      </w:r>
      <w:r>
        <w:t>that the procedure was not initiated due to</w:t>
      </w:r>
      <w:r>
        <w:rPr>
          <w:lang w:eastAsia="ko-KR"/>
        </w:rPr>
        <w:t xml:space="preserve"> network congestion shall be provided to upper layers.</w:t>
      </w:r>
    </w:p>
    <w:p w14:paraId="6ECA4785" w14:textId="77777777" w:rsidR="009E1657" w:rsidRDefault="009E1657" w:rsidP="009E1657">
      <w:pPr>
        <w:pStyle w:val="NO"/>
      </w:pPr>
      <w:r>
        <w:t>NOTE 5:</w:t>
      </w:r>
      <w:r>
        <w:tab/>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ko-KR"/>
        </w:rPr>
        <w:t xml:space="preserve"> (see </w:t>
      </w:r>
      <w:r>
        <w:rPr>
          <w:lang w:eastAsia="ja-JP"/>
        </w:rPr>
        <w:t>3GPP TS 24.173 [</w:t>
      </w:r>
      <w:r>
        <w:t>13</w:t>
      </w:r>
      <w:r>
        <w:rPr>
          <w:rFonts w:eastAsia="SimSun"/>
          <w:lang w:eastAsia="zh-CN"/>
        </w:rPr>
        <w:t>E</w:t>
      </w:r>
      <w:r>
        <w:rPr>
          <w:lang w:eastAsia="ja-JP"/>
        </w:rPr>
        <w:t>])</w:t>
      </w:r>
      <w:r>
        <w:t>.</w:t>
      </w:r>
    </w:p>
    <w:p w14:paraId="61269DF2" w14:textId="77777777" w:rsidR="009E1657" w:rsidRDefault="009E1657" w:rsidP="009E1657">
      <w:pPr>
        <w:pStyle w:val="B1"/>
      </w:pPr>
      <w:r>
        <w:tab/>
        <w:t>The UE shall proceed as described below.</w:t>
      </w:r>
    </w:p>
    <w:p w14:paraId="218624A8" w14:textId="77777777" w:rsidR="009E1657" w:rsidRDefault="009E1657" w:rsidP="009E1657">
      <w:pPr>
        <w:pStyle w:val="B1"/>
        <w:rPr>
          <w:lang w:eastAsia="ja-JP"/>
        </w:rPr>
      </w:pPr>
      <w:r>
        <w:rPr>
          <w:lang w:eastAsia="zh-CN"/>
        </w:rPr>
        <w:t>la</w:t>
      </w:r>
      <w:r>
        <w:rPr>
          <w:lang w:eastAsia="ja-JP"/>
        </w:rPr>
        <w:t>)</w:t>
      </w:r>
      <w:r>
        <w:rPr>
          <w:lang w:eastAsia="ja-JP"/>
        </w:rPr>
        <w:tab/>
        <w:t>Timer T3448 is running</w:t>
      </w:r>
    </w:p>
    <w:p w14:paraId="32390F68" w14:textId="77777777" w:rsidR="009E1657" w:rsidRDefault="009E1657" w:rsidP="009E1657">
      <w:pPr>
        <w:pStyle w:val="B1"/>
        <w:rPr>
          <w:lang w:eastAsia="en-GB"/>
        </w:rPr>
      </w:pPr>
      <w:r>
        <w:tab/>
        <w:t>The UE shall not start the tracking area updating procedure</w:t>
      </w:r>
      <w:r>
        <w:rPr>
          <w:lang w:eastAsia="zh-CN"/>
        </w:rPr>
        <w:t xml:space="preserve"> with </w:t>
      </w:r>
      <w:r>
        <w:rPr>
          <w:lang w:eastAsia="ko-KR"/>
        </w:rPr>
        <w:t xml:space="preserve">the </w:t>
      </w:r>
      <w:r>
        <w:t>"signalling active" flag</w:t>
      </w:r>
      <w:r>
        <w:rPr>
          <w:lang w:eastAsia="ko-KR"/>
        </w:rPr>
        <w:t xml:space="preserve"> set, </w:t>
      </w:r>
      <w:r>
        <w:t>unless:</w:t>
      </w:r>
    </w:p>
    <w:p w14:paraId="5210E278" w14:textId="77777777" w:rsidR="009E1657" w:rsidRDefault="009E1657" w:rsidP="009E1657">
      <w:pPr>
        <w:pStyle w:val="B2"/>
        <w:rPr>
          <w:lang w:eastAsia="zh-CN"/>
        </w:rPr>
      </w:pPr>
      <w:r>
        <w:t>-</w:t>
      </w:r>
      <w:r>
        <w:tab/>
        <w:t>the UE is a UE configured to use AC11 – 15 in selected PLMN</w:t>
      </w:r>
      <w:r>
        <w:rPr>
          <w:lang w:eastAsia="ko-KR"/>
        </w:rPr>
        <w:t>;</w:t>
      </w:r>
    </w:p>
    <w:p w14:paraId="6CCCFFB1" w14:textId="10CC4344" w:rsidR="009E1657" w:rsidRDefault="009E1657" w:rsidP="009E1657">
      <w:pPr>
        <w:pStyle w:val="B2"/>
        <w:rPr>
          <w:lang w:eastAsia="zh-CN"/>
        </w:rPr>
      </w:pPr>
      <w:r>
        <w:t>-</w:t>
      </w:r>
      <w:r>
        <w:tab/>
        <w:t>the UE</w:t>
      </w:r>
      <w:r>
        <w:rPr>
          <w:lang w:eastAsia="zh-CN"/>
        </w:rPr>
        <w:t xml:space="preserve"> which is</w:t>
      </w:r>
      <w:r>
        <w:t xml:space="preserve"> only using EPS services with control </w:t>
      </w:r>
      <w:r>
        <w:rPr>
          <w:lang w:eastAsia="ko-KR"/>
        </w:rPr>
        <w:t>p</w:t>
      </w:r>
      <w:r>
        <w:t>lane CIoT EPS optimization received a paging;</w:t>
      </w:r>
      <w:del w:id="26" w:author="MTK" w:date="2024-04-06T16:01:00Z">
        <w:r w:rsidDel="004A7D30">
          <w:rPr>
            <w:lang w:eastAsia="zh-CN"/>
          </w:rPr>
          <w:delText xml:space="preserve"> or</w:delText>
        </w:r>
      </w:del>
    </w:p>
    <w:p w14:paraId="0F7A0AF0" w14:textId="6C4D1891" w:rsidR="009E1657" w:rsidRDefault="009E1657" w:rsidP="009E1657">
      <w:pPr>
        <w:pStyle w:val="B2"/>
        <w:rPr>
          <w:ins w:id="27" w:author="MTK" w:date="2024-04-06T16:00:00Z"/>
          <w:lang w:eastAsia="zh-CN"/>
        </w:rPr>
      </w:pPr>
      <w:r>
        <w:t>-</w:t>
      </w:r>
      <w:r>
        <w:tab/>
        <w:t>the UE in NB-S1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[15A] or the USIM file EF</w:t>
      </w:r>
      <w:r>
        <w:rPr>
          <w:vertAlign w:val="subscript"/>
        </w:rPr>
        <w:t>NASCONFIG</w:t>
      </w:r>
      <w:r>
        <w:t xml:space="preserve"> in </w:t>
      </w:r>
      <w:r>
        <w:rPr>
          <w:snapToGrid w:val="0"/>
        </w:rPr>
        <w:t>3GPP TS 31.102 [17]</w:t>
      </w:r>
      <w:r>
        <w:t>)</w:t>
      </w:r>
      <w:del w:id="28" w:author="MTK" w:date="2024-04-06T16:01:00Z">
        <w:r w:rsidDel="004A7D30">
          <w:rPr>
            <w:lang w:eastAsia="zh-CN"/>
          </w:rPr>
          <w:delText>.</w:delText>
        </w:r>
      </w:del>
      <w:ins w:id="29" w:author="MTK" w:date="2024-04-06T16:01:00Z">
        <w:r w:rsidR="004A7D30">
          <w:rPr>
            <w:lang w:eastAsia="zh-CN"/>
          </w:rPr>
          <w:t>;</w:t>
        </w:r>
      </w:ins>
    </w:p>
    <w:p w14:paraId="4BEC3587" w14:textId="77777777" w:rsidR="00F73EA7" w:rsidRDefault="00F73EA7" w:rsidP="00F73EA7">
      <w:pPr>
        <w:pStyle w:val="B2"/>
        <w:rPr>
          <w:ins w:id="30" w:author="MTK" w:date="2024-04-06T16:00:00Z"/>
          <w:lang w:eastAsia="zh-CN"/>
        </w:rPr>
      </w:pPr>
      <w:ins w:id="31" w:author="MTK" w:date="2024-04-06T16:00:00Z">
        <w:r>
          <w:rPr>
            <w:lang w:eastAsia="zh-CN"/>
          </w:rPr>
          <w:t>-</w:t>
        </w:r>
        <w:r>
          <w:rPr>
            <w:lang w:eastAsia="zh-CN"/>
          </w:rPr>
          <w:tab/>
          <w:t>the UE has a PDN connection for emergency bearer services established or is establishing a PDN connection for emergency bearer services; or</w:t>
        </w:r>
      </w:ins>
    </w:p>
    <w:p w14:paraId="27CE3AA9" w14:textId="3FCE4EB0" w:rsidR="00F73EA7" w:rsidRDefault="00F73EA7" w:rsidP="00F73EA7">
      <w:pPr>
        <w:pStyle w:val="B2"/>
        <w:rPr>
          <w:lang w:eastAsia="zh-CN"/>
        </w:rPr>
      </w:pPr>
      <w:ins w:id="32" w:author="MTK" w:date="2024-04-06T16:00:00Z">
        <w:r>
          <w:rPr>
            <w:lang w:eastAsia="zh-CN"/>
          </w:rPr>
          <w:t>-</w:t>
        </w:r>
        <w:r>
          <w:rPr>
            <w:lang w:eastAsia="zh-CN"/>
          </w:rPr>
          <w:tab/>
          <w:t>the UE is requested by the upper layer for a CS fallback for emergency call.</w:t>
        </w:r>
      </w:ins>
    </w:p>
    <w:p w14:paraId="58024060" w14:textId="77777777" w:rsidR="009E1657" w:rsidRDefault="009E1657" w:rsidP="009E1657">
      <w:pPr>
        <w:pStyle w:val="B1"/>
        <w:rPr>
          <w:lang w:eastAsia="en-GB"/>
        </w:rPr>
      </w:pPr>
      <w:r>
        <w:tab/>
        <w:t>The UE stays in the current serving cell and applies the normal cell reselection process.</w:t>
      </w:r>
    </w:p>
    <w:p w14:paraId="696C7CA3" w14:textId="77777777" w:rsidR="009E1657" w:rsidRDefault="009E1657" w:rsidP="009E1657">
      <w:pPr>
        <w:pStyle w:val="B1"/>
        <w:rPr>
          <w:lang w:eastAsia="zh-CN"/>
        </w:rPr>
      </w:pPr>
      <w:r>
        <w:tab/>
        <w:t>The UE shall proceed as described below.</w:t>
      </w:r>
    </w:p>
    <w:p w14:paraId="01F66A49" w14:textId="77777777" w:rsidR="009E1657" w:rsidRDefault="009E1657" w:rsidP="009E1657">
      <w:pPr>
        <w:pStyle w:val="B1"/>
        <w:rPr>
          <w:lang w:eastAsia="en-GB"/>
        </w:rPr>
      </w:pPr>
      <w:r>
        <w:t>m)</w:t>
      </w:r>
      <w:r>
        <w:tab/>
        <w:t>Mobile originated detach required</w:t>
      </w:r>
    </w:p>
    <w:p w14:paraId="655829AA" w14:textId="77777777" w:rsidR="009E1657" w:rsidRDefault="009E1657" w:rsidP="009E1657">
      <w:pPr>
        <w:pStyle w:val="B1"/>
      </w:pPr>
      <w:r>
        <w:tab/>
        <w:t>Detach due to removal of USIM or due to switch off:</w:t>
      </w:r>
    </w:p>
    <w:p w14:paraId="024352FA" w14:textId="77777777" w:rsidR="009E1657" w:rsidRDefault="009E1657" w:rsidP="009E1657">
      <w:pPr>
        <w:pStyle w:val="B2"/>
      </w:pPr>
      <w:r>
        <w:tab/>
        <w:t>The tracking area updating procedure shall be aborted, and the UE initiated detach procedure shall be performed.</w:t>
      </w:r>
    </w:p>
    <w:p w14:paraId="6BD300BB" w14:textId="77777777" w:rsidR="009E1657" w:rsidRDefault="009E1657" w:rsidP="009E1657">
      <w:pPr>
        <w:pStyle w:val="B1"/>
      </w:pPr>
      <w:r>
        <w:tab/>
        <w:t>Detach not due to removal of USIM and not due to switch off:</w:t>
      </w:r>
    </w:p>
    <w:p w14:paraId="18D003D1" w14:textId="77777777" w:rsidR="009E1657" w:rsidRDefault="009E1657" w:rsidP="009E1657">
      <w:pPr>
        <w:pStyle w:val="B2"/>
      </w:pPr>
      <w:r>
        <w:tab/>
        <w:t>The UE initiated detach procedure shall be initiated after successful completion of the tracking area updating procedure.</w:t>
      </w:r>
    </w:p>
    <w:p w14:paraId="7F2F3978" w14:textId="77777777" w:rsidR="009E1657" w:rsidRDefault="009E1657" w:rsidP="009E1657">
      <w:pPr>
        <w:pStyle w:val="B1"/>
      </w:pPr>
      <w:r>
        <w:t>o)</w:t>
      </w:r>
      <w:r>
        <w:tab/>
        <w:t>Timer T3447 is running</w:t>
      </w:r>
    </w:p>
    <w:p w14:paraId="51BCBAE9" w14:textId="77777777" w:rsidR="009E1657" w:rsidRDefault="009E1657" w:rsidP="009E1657">
      <w:pPr>
        <w:pStyle w:val="B1"/>
      </w:pPr>
      <w:r>
        <w:tab/>
        <w:t>The UE shall not start the tracking area updating procedure with the "signalling active" flag set or the "active" flag set, unless:</w:t>
      </w:r>
    </w:p>
    <w:p w14:paraId="505B6279" w14:textId="77777777" w:rsidR="009E1657" w:rsidRDefault="009E1657" w:rsidP="009E1657">
      <w:pPr>
        <w:pStyle w:val="B2"/>
      </w:pPr>
      <w:r>
        <w:t>-</w:t>
      </w:r>
      <w:r>
        <w:tab/>
        <w:t>the UE received a paging;</w:t>
      </w:r>
    </w:p>
    <w:p w14:paraId="5CDD9006" w14:textId="77777777" w:rsidR="009E1657" w:rsidRDefault="009E1657" w:rsidP="009E1657">
      <w:pPr>
        <w:pStyle w:val="B2"/>
      </w:pPr>
      <w:r>
        <w:t>-</w:t>
      </w:r>
      <w:r>
        <w:tab/>
        <w:t>the UE is a UE configured to use AC11 – 15 in selected PLMN;</w:t>
      </w:r>
    </w:p>
    <w:p w14:paraId="3AEB2EBD" w14:textId="77777777" w:rsidR="009E1657" w:rsidRDefault="009E1657" w:rsidP="009E1657">
      <w:pPr>
        <w:pStyle w:val="B2"/>
      </w:pPr>
      <w:r>
        <w:t>-</w:t>
      </w:r>
      <w:r>
        <w:tab/>
        <w:t>the UE has a PDN connection for emergency bearer services established or is establishing a PDN connection for emergency bearer services; or</w:t>
      </w:r>
    </w:p>
    <w:p w14:paraId="6B6CEC76" w14:textId="77777777" w:rsidR="009E1657" w:rsidRDefault="009E1657" w:rsidP="009E1657">
      <w:pPr>
        <w:pStyle w:val="B2"/>
        <w:rPr>
          <w:rFonts w:eastAsia="Malgun Gothic"/>
          <w:lang w:eastAsia="ko-KR"/>
        </w:rPr>
      </w:pPr>
      <w:r>
        <w:t>-</w:t>
      </w:r>
      <w:r>
        <w:tab/>
        <w:t xml:space="preserve">the MUSIM UE needs to request an IMSI offset value </w:t>
      </w:r>
      <w:r>
        <w:rPr>
          <w:lang w:eastAsia="ko-KR"/>
        </w:rPr>
        <w:t>as specified in clause 5.5.3.2.2</w:t>
      </w:r>
      <w:r>
        <w:rPr>
          <w:lang w:eastAsia="zh-CN"/>
        </w:rPr>
        <w:t>.</w:t>
      </w:r>
    </w:p>
    <w:p w14:paraId="4CB868F9" w14:textId="77777777" w:rsidR="009E1657" w:rsidRDefault="009E1657" w:rsidP="009E1657">
      <w:pPr>
        <w:pStyle w:val="B1"/>
        <w:rPr>
          <w:rFonts w:eastAsia="新細明體"/>
          <w:lang w:eastAsia="en-GB"/>
        </w:rPr>
      </w:pPr>
      <w:r>
        <w:tab/>
        <w:t>The UE stays in the current serving cell and applies the normal cell reselection process. The tracking area update request procedure is started, if still necessary, when timer T3447 expires.</w:t>
      </w:r>
    </w:p>
    <w:p w14:paraId="599FE6E8" w14:textId="77777777" w:rsidR="009E1657" w:rsidRDefault="009E1657" w:rsidP="009E1657">
      <w:pPr>
        <w:pStyle w:val="B1"/>
      </w:pPr>
      <w:r>
        <w:t>p)</w:t>
      </w:r>
      <w:r>
        <w:tab/>
        <w:t>Tracking area updating and paging procedure collision</w:t>
      </w:r>
    </w:p>
    <w:p w14:paraId="666A32F0" w14:textId="77777777" w:rsidR="009E1657" w:rsidRDefault="009E1657" w:rsidP="009E1657">
      <w:pPr>
        <w:pStyle w:val="B1"/>
      </w:pPr>
      <w:r>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1331072B" w14:textId="77777777" w:rsidR="009E1657" w:rsidRDefault="009E1657" w:rsidP="009E1657">
      <w:r>
        <w:t xml:space="preserve">For the cases aa, b, c, d, e, f </w:t>
      </w:r>
      <w:r>
        <w:rPr>
          <w:lang w:eastAsia="ko-KR"/>
        </w:rPr>
        <w:t xml:space="preserve">with </w:t>
      </w:r>
      <w:r>
        <w:t xml:space="preserve">detach type "re-attach required" or "re-attach not required" </w:t>
      </w:r>
      <w:r>
        <w:rPr>
          <w:lang w:eastAsia="zh-CN"/>
        </w:rPr>
        <w:t xml:space="preserve">with EMM cause other than #2 </w:t>
      </w:r>
      <w:r>
        <w:t>"IM</w:t>
      </w:r>
      <w:r>
        <w:rPr>
          <w:lang w:eastAsia="zh-TW"/>
        </w:rPr>
        <w:t>SI unknown in H</w:t>
      </w:r>
      <w:r>
        <w:rPr>
          <w:lang w:eastAsia="zh-CN"/>
        </w:rPr>
        <w:t>SS</w:t>
      </w:r>
      <w:r>
        <w:t>", k and ka, the UE shall stop any ongoing transmission of user data.</w:t>
      </w:r>
    </w:p>
    <w:p w14:paraId="5AECB843" w14:textId="77777777" w:rsidR="009E1657" w:rsidRDefault="009E1657" w:rsidP="009E1657">
      <w:r>
        <w:t>For the cases aa, b, c, d, k, ka, l and la, the UE shall proceed as follows:</w:t>
      </w:r>
    </w:p>
    <w:p w14:paraId="4665D2A8" w14:textId="77777777" w:rsidR="009E1657" w:rsidRDefault="009E1657" w:rsidP="009E1657">
      <w:pPr>
        <w:pStyle w:val="B1"/>
        <w:rPr>
          <w:lang w:eastAsia="zh-CN"/>
        </w:rPr>
      </w:pPr>
      <w:r>
        <w:t>1)</w:t>
      </w:r>
      <w:r>
        <w:tab/>
        <w:t>Timer T3430 shall be stopped if still running.</w:t>
      </w:r>
    </w:p>
    <w:p w14:paraId="4B4F5B96" w14:textId="77777777" w:rsidR="009E1657" w:rsidRDefault="009E1657" w:rsidP="009E1657">
      <w:pPr>
        <w:pStyle w:val="B1"/>
        <w:rPr>
          <w:lang w:eastAsia="en-GB"/>
        </w:rPr>
      </w:pPr>
      <w:r>
        <w:t>2)</w:t>
      </w:r>
      <w:r>
        <w:tab/>
        <w:t>For the cases aa, b, c,</w:t>
      </w:r>
      <w:r>
        <w:rPr>
          <w:lang w:eastAsia="zh-CN"/>
        </w:rPr>
        <w:t xml:space="preserve"> </w:t>
      </w:r>
      <w:r>
        <w:t>d, la k when the "Extended wait time" is ignored</w:t>
      </w:r>
      <w:r>
        <w:rPr>
          <w:lang w:eastAsia="zh-CN"/>
        </w:rPr>
        <w:t xml:space="preserve">, and ka when </w:t>
      </w:r>
      <w:r>
        <w:t>the "Extended wait time CP data"</w:t>
      </w:r>
      <w:r>
        <w:rPr>
          <w:lang w:eastAsia="zh-CN"/>
        </w:rPr>
        <w:t xml:space="preserve"> is ignored, if </w:t>
      </w:r>
      <w:r>
        <w:t>the tracking area updating request</w:t>
      </w:r>
      <w:r>
        <w:rPr>
          <w:lang w:eastAsia="zh-CN"/>
        </w:rPr>
        <w:t xml:space="preserve"> is</w:t>
      </w:r>
      <w:r>
        <w:t xml:space="preserve"> </w:t>
      </w:r>
      <w:r>
        <w:rPr>
          <w:lang w:eastAsia="zh-CN"/>
        </w:rPr>
        <w:t xml:space="preserve">not </w:t>
      </w:r>
      <w:r>
        <w:t>for initiating a PDN connection for emergency bearer services</w:t>
      </w:r>
      <w:r>
        <w:rPr>
          <w:lang w:eastAsia="zh-CN"/>
        </w:rPr>
        <w:t>,</w:t>
      </w:r>
      <w:r>
        <w:t xml:space="preserve"> </w:t>
      </w:r>
      <w:r>
        <w:rPr>
          <w:lang w:eastAsia="zh-CN"/>
        </w:rPr>
        <w:t>t</w:t>
      </w:r>
      <w:r>
        <w:t>he tracking area updating attempt counter shall be incremented, unless it was already set to 5.</w:t>
      </w:r>
    </w:p>
    <w:p w14:paraId="3E795A31" w14:textId="77777777" w:rsidR="009E1657" w:rsidRDefault="009E1657" w:rsidP="009E1657">
      <w:pPr>
        <w:pStyle w:val="B1"/>
      </w:pPr>
      <w:r>
        <w:t>3)</w:t>
      </w:r>
      <w:r>
        <w:tab/>
        <w:t>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zc in clause 5.5.3.2.2:</w:t>
      </w:r>
    </w:p>
    <w:p w14:paraId="5085D554" w14:textId="77777777" w:rsidR="009E1657" w:rsidRDefault="009E1657" w:rsidP="009E1657">
      <w:pPr>
        <w:pStyle w:val="B2"/>
      </w:pPr>
      <w:r>
        <w:t>-</w:t>
      </w:r>
      <w:r>
        <w:tab/>
        <w:t>the UE shall keep the EPS update status to EU1 UPDATED and enter state EMM-REGISTERED.NORMAL-SERVICE. The UE shall start timer T3411.</w:t>
      </w:r>
    </w:p>
    <w:p w14:paraId="3955D4F4" w14:textId="77777777" w:rsidR="009E1657" w:rsidRDefault="009E1657" w:rsidP="009E1657">
      <w:pPr>
        <w:pStyle w:val="B2"/>
      </w:pPr>
      <w:r>
        <w:t>-</w:t>
      </w:r>
      <w:r>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Pr>
          <w:lang w:eastAsia="zh-CN"/>
        </w:rPr>
        <w:t>clause 5.5.3.2.2</w:t>
      </w:r>
      <w:r>
        <w:t xml:space="preserve"> was applicable, and the TRACKING AREA UPDATE REQUEST message did not include T3324 value IE, T3412 extended value IE or Extended DRX parameters IE, the timer T3411 may be stopped when the UE enters EMM-CONNECTED mode.</w:t>
      </w:r>
    </w:p>
    <w:p w14:paraId="2CD75B86" w14:textId="77777777" w:rsidR="009E1657" w:rsidRDefault="009E1657" w:rsidP="009E1657">
      <w:pPr>
        <w:pStyle w:val="B2"/>
      </w:pPr>
      <w:r>
        <w:t>-</w:t>
      </w:r>
      <w:r>
        <w:tab/>
        <w:t>If timer T3411 expires the tracking area updating procedure is triggered again.</w:t>
      </w:r>
    </w:p>
    <w:p w14:paraId="5CDEF713" w14:textId="77777777" w:rsidR="009E1657" w:rsidRDefault="009E1657" w:rsidP="009E1657">
      <w:pPr>
        <w:pStyle w:val="B1"/>
      </w:pPr>
      <w:r>
        <w:t>4)</w:t>
      </w:r>
      <w:r>
        <w:tab/>
        <w:t>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zc in clause 5.5.3.2.2:</w:t>
      </w:r>
    </w:p>
    <w:p w14:paraId="70B9741C" w14:textId="77777777" w:rsidR="009E1657" w:rsidRDefault="009E1657" w:rsidP="009E1657">
      <w:pPr>
        <w:pStyle w:val="B2"/>
      </w:pPr>
      <w:r>
        <w:t>-</w:t>
      </w:r>
      <w:r>
        <w:tab/>
        <w:t>for the cases k and l, the tracking area updating procedure is started, if still necessary, when timer T3346 expires or is stopped</w:t>
      </w:r>
      <w:r>
        <w:rPr>
          <w:lang w:eastAsia="ko-KR"/>
        </w:rPr>
        <w:t>.</w:t>
      </w:r>
    </w:p>
    <w:p w14:paraId="15A838B5" w14:textId="77777777" w:rsidR="009E1657" w:rsidRDefault="009E1657" w:rsidP="009E1657">
      <w:pPr>
        <w:pStyle w:val="B2"/>
      </w:pPr>
      <w:r>
        <w:t>-</w:t>
      </w:r>
      <w:r>
        <w:tab/>
        <w:t>for the case ka, if timer T3346 is started, the tracking area updating procedure is started, if still necessary, when timer T3346 expires or is stopped</w:t>
      </w:r>
      <w:r>
        <w:rPr>
          <w:lang w:eastAsia="ko-KR"/>
        </w:rPr>
        <w:t>.</w:t>
      </w:r>
    </w:p>
    <w:p w14:paraId="719425D5" w14:textId="77777777" w:rsidR="009E1657" w:rsidRDefault="009E1657" w:rsidP="009E1657">
      <w:pPr>
        <w:pStyle w:val="B2"/>
      </w:pPr>
      <w:r>
        <w:t>-</w:t>
      </w:r>
      <w:r>
        <w:tab/>
        <w:t>for the case ka, if timer T3448 is started and the "signalling active" flag is set in the TRACKING AREA UPDATE REQUEST message, the tracking area updating procedure is started, if still necessary, when timer T3448 expires or is stopped</w:t>
      </w:r>
      <w:r>
        <w:rPr>
          <w:lang w:eastAsia="ko-KR"/>
        </w:rPr>
        <w:t>.</w:t>
      </w:r>
    </w:p>
    <w:p w14:paraId="5B7C516A" w14:textId="77777777" w:rsidR="009E1657" w:rsidRDefault="009E1657" w:rsidP="009E1657">
      <w:pPr>
        <w:pStyle w:val="B2"/>
      </w:pPr>
      <w:r>
        <w:t>-</w:t>
      </w:r>
      <w:r>
        <w:tab/>
        <w:t>for the case la, if the "signalling active" flag is set in the TRACKING AREA UPDATE REQUEST message, the tracking area updating procedure is started, if still necessary, when timer T3448 expires or is stopped</w:t>
      </w:r>
      <w:r>
        <w:rPr>
          <w:lang w:eastAsia="ko-KR"/>
        </w:rPr>
        <w:t>.</w:t>
      </w:r>
    </w:p>
    <w:p w14:paraId="4B4C4538" w14:textId="77777777" w:rsidR="009E1657" w:rsidRDefault="009E1657" w:rsidP="009E1657">
      <w:pPr>
        <w:pStyle w:val="B2"/>
      </w:pPr>
      <w:r>
        <w:t>-</w:t>
      </w:r>
      <w:r>
        <w:tab/>
        <w:t>for the cases aa, b, c,</w:t>
      </w:r>
      <w:r>
        <w:rPr>
          <w:lang w:eastAsia="zh-CN"/>
        </w:rPr>
        <w:t xml:space="preserve"> </w:t>
      </w:r>
      <w:r>
        <w:t>d, k when the "Extended wait time" is ignored, and ka when the "</w:t>
      </w:r>
      <w:r>
        <w:rPr>
          <w:lang w:eastAsia="zh-CN"/>
        </w:rPr>
        <w:t>Extended w</w:t>
      </w:r>
      <w:r>
        <w:t xml:space="preserve">ait time CP data" is ignored, </w:t>
      </w:r>
      <w:r>
        <w:rPr>
          <w:lang w:eastAsia="zh-CN"/>
        </w:rPr>
        <w:t xml:space="preserve">if </w:t>
      </w:r>
      <w:r>
        <w:t>the tracking area updating request</w:t>
      </w:r>
      <w:r>
        <w:rPr>
          <w:lang w:eastAsia="zh-CN"/>
        </w:rPr>
        <w:t xml:space="preserve"> is</w:t>
      </w:r>
      <w:r>
        <w:t xml:space="preserve"> </w:t>
      </w:r>
      <w:r>
        <w:rPr>
          <w:lang w:eastAsia="zh-CN"/>
        </w:rPr>
        <w:t xml:space="preserve">not </w:t>
      </w:r>
      <w:r>
        <w:t>for initiating a PDN connection for emergency bearer services</w:t>
      </w:r>
      <w:r>
        <w:rPr>
          <w:lang w:eastAsia="zh-CN"/>
        </w:rPr>
        <w:t>,</w:t>
      </w:r>
      <w:r>
        <w:t xml:space="preserve"> the UE shall start timer T3411, shall set the EPS update status to EU2 NOT UPDATED and change to state EMM-REGISTERED.ATTEMPTING-TO-UPDATE. When timer T3411 expires the tracking area updating procedure is triggered again.</w:t>
      </w:r>
    </w:p>
    <w:p w14:paraId="48085CE5" w14:textId="77777777" w:rsidR="009E1657" w:rsidRDefault="009E1657" w:rsidP="009E1657">
      <w:pPr>
        <w:pStyle w:val="B2"/>
      </w:pPr>
      <w:r>
        <w:tab/>
        <w:t>If A/Gb mode or Iu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03E09815" w14:textId="77777777" w:rsidR="009E1657" w:rsidRDefault="009E1657" w:rsidP="009E1657">
      <w:pPr>
        <w:pStyle w:val="B2"/>
      </w:pPr>
      <w:r>
        <w:tab/>
        <w:t xml:space="preserve">If the UE is operating in single-registration mode, the UE shall in addition handle the 5GS update status as specified in </w:t>
      </w:r>
      <w:r>
        <w:rPr>
          <w:lang w:eastAsia="zh-CN"/>
        </w:rPr>
        <w:t xml:space="preserve">3GPP TS 24.501 [54] </w:t>
      </w:r>
      <w:r>
        <w:t>for the abnormal cases when a registration procedure for mobility and periodic registration fails and the registration attempt counter is less than 5 and the 5GS update status is different from 5U1 UPDATED.</w:t>
      </w:r>
    </w:p>
    <w:p w14:paraId="5A371DC4" w14:textId="77777777" w:rsidR="009E1657" w:rsidRDefault="009E1657" w:rsidP="009E1657">
      <w:pPr>
        <w:pStyle w:val="B1"/>
      </w:pPr>
      <w:r>
        <w:t>5)</w:t>
      </w:r>
      <w:r>
        <w:tab/>
        <w:t>If the tracking area updating attempt counter is equal to 5:</w:t>
      </w:r>
    </w:p>
    <w:p w14:paraId="0F7DD4A1" w14:textId="77777777" w:rsidR="009E1657" w:rsidRDefault="009E1657" w:rsidP="009E1657">
      <w:pPr>
        <w:pStyle w:val="B2"/>
      </w:pPr>
      <w:r>
        <w:t>-</w:t>
      </w:r>
      <w:r>
        <w:tab/>
        <w:t>the UE shall start timer T3402 if the value of the timer as indicated by the network is not zero, shall set the EPS update status to EU2 NOT UPDATED;</w:t>
      </w:r>
    </w:p>
    <w:p w14:paraId="6952D198" w14:textId="77777777" w:rsidR="009E1657" w:rsidRDefault="009E1657" w:rsidP="009E1657">
      <w:pPr>
        <w:pStyle w:val="B2"/>
      </w:pPr>
      <w:r>
        <w:t>-</w:t>
      </w:r>
      <w:r>
        <w:tab/>
        <w:t>if the value of T3402 as indicated by the network is zero, the UE shall perform the actions defined for the expiry of the timer T3402;</w:t>
      </w:r>
    </w:p>
    <w:p w14:paraId="293F9B66" w14:textId="77777777" w:rsidR="009E1657" w:rsidRDefault="009E1657" w:rsidP="009E1657">
      <w:pPr>
        <w:pStyle w:val="B2"/>
      </w:pPr>
      <w:r>
        <w:t>-</w:t>
      </w:r>
      <w:r>
        <w:tab/>
        <w:t>the UE shall delete the list of equivalent PLMNs and shall change to state EMM-REGISTERED.ATTEMPTING-TO-UPDATE or optionally to EMM-REGISTERED.PLMN-SEARCH in order to perform a PLMN selection according to 3GPP TS 23.122 [6]</w:t>
      </w:r>
      <w:r>
        <w:rPr>
          <w:lang w:eastAsia="zh-CN"/>
        </w:rPr>
        <w:t>; and</w:t>
      </w:r>
    </w:p>
    <w:p w14:paraId="0839501B" w14:textId="77777777" w:rsidR="009E1657" w:rsidRDefault="009E1657" w:rsidP="009E1657">
      <w:pPr>
        <w:pStyle w:val="B2"/>
      </w:pPr>
      <w:r>
        <w:t>-</w:t>
      </w:r>
      <w:r>
        <w:tab/>
        <w:t>if A/Gb mode, Iu mode or N1 mode is supported by the UE:</w:t>
      </w:r>
    </w:p>
    <w:p w14:paraId="19C2CA31" w14:textId="77777777" w:rsidR="009E1657" w:rsidRDefault="009E1657" w:rsidP="009E1657">
      <w:pPr>
        <w:pStyle w:val="B3"/>
      </w:pPr>
      <w:r>
        <w:t>-</w:t>
      </w:r>
      <w:r>
        <w:tab/>
        <w:t>if A/Gb mode or Iu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60D37DFC" w14:textId="77777777" w:rsidR="009E1657" w:rsidRDefault="009E1657" w:rsidP="009E1657">
      <w:pPr>
        <w:pStyle w:val="B3"/>
      </w:pPr>
      <w:r>
        <w:t>-</w:t>
      </w:r>
      <w:r>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2C9511A0" w14:textId="77777777" w:rsidR="009E1657" w:rsidRDefault="009E1657" w:rsidP="009E1657">
      <w:pPr>
        <w:pStyle w:val="B3"/>
        <w:rPr>
          <w:lang w:eastAsia="ja-JP"/>
        </w:rPr>
      </w:pPr>
      <w:r>
        <w:rPr>
          <w:lang w:eastAsia="ja-JP"/>
        </w:rPr>
        <w:t>-</w:t>
      </w:r>
      <w:r>
        <w:rPr>
          <w:lang w:eastAsia="ja-JP"/>
        </w:rPr>
        <w:tab/>
        <w:t>if the UE does not change to state EMM-REGISTERED.PLMN-SEARCH, the UE shall</w:t>
      </w:r>
    </w:p>
    <w:p w14:paraId="6DD2023C" w14:textId="77777777" w:rsidR="009E1657" w:rsidRDefault="009E1657" w:rsidP="009E1657">
      <w:pPr>
        <w:pStyle w:val="B4"/>
        <w:rPr>
          <w:lang w:eastAsia="en-GB"/>
        </w:rPr>
      </w:pPr>
      <w:r>
        <w:t>-</w:t>
      </w:r>
      <w:r>
        <w:tab/>
        <w:t xml:space="preserve">except for case aa </w:t>
      </w:r>
      <w:r>
        <w:rPr>
          <w:lang w:eastAsia="ja-JP"/>
        </w:rPr>
        <w:t xml:space="preserve">attempt to </w:t>
      </w:r>
      <w:r>
        <w:t xml:space="preserve">select GERAN, UTRAN or NG-RAN radio access technology. </w:t>
      </w:r>
      <w:r>
        <w:rPr>
          <w:lang w:eastAsia="zh-CN"/>
        </w:rPr>
        <w:t xml:space="preserve">For case aa </w:t>
      </w:r>
      <w:r>
        <w:rPr>
          <w:lang w:eastAsia="ja-JP"/>
        </w:rPr>
        <w:t xml:space="preserve">the UE may attempt to </w:t>
      </w:r>
      <w:r>
        <w:t>select GERAN, UTRAN or NG-RAN radio access technology and proceed with appropriate GMM or 5GMM specific procedures. Additionally</w:t>
      </w:r>
      <w:r>
        <w:rPr>
          <w:lang w:eastAsia="ja-JP"/>
        </w:rPr>
        <w:t>,</w:t>
      </w:r>
      <w:r>
        <w:t xml:space="preserve"> </w:t>
      </w:r>
      <w:r>
        <w:rPr>
          <w:lang w:eastAsia="ja-JP"/>
        </w:rPr>
        <w:t xml:space="preserve">if </w:t>
      </w:r>
      <w:r>
        <w:t>the UE selects GERAN or UTRAN radio access technology, the UE may</w:t>
      </w:r>
      <w:r>
        <w:rPr>
          <w:lang w:eastAsia="zh-CN"/>
        </w:rPr>
        <w:t xml:space="preserve"> disable the E-UTRA capability as specified in clause 4.5. </w:t>
      </w:r>
      <w:r>
        <w:t xml:space="preserve">If </w:t>
      </w:r>
      <w:r>
        <w:rPr>
          <w:rFonts w:eastAsia="MS Mincho"/>
          <w:lang w:eastAsia="ja-JP"/>
        </w:rPr>
        <w:t xml:space="preserve">No E-UTRA Disabling In 5GS is enabled at the UE </w:t>
      </w:r>
      <w:r>
        <w:t>(see 3GPP TS 24.368 [50] or 3GPP TS 31.102 [17]) and the UE selects NG-RAN radio access technology, it shall not disable the E-UTRA capability; otherwise, the UE may disable the E-UTRA capability as specified in clause</w:t>
      </w:r>
      <w:r>
        <w:rPr>
          <w:lang w:eastAsia="zh-CN"/>
        </w:rPr>
        <w:t> </w:t>
      </w:r>
      <w:r>
        <w:t>4.5.</w:t>
      </w:r>
    </w:p>
    <w:p w14:paraId="2CACB335" w14:textId="77777777" w:rsidR="009E1657" w:rsidRDefault="009E1657" w:rsidP="009E1657">
      <w:pPr>
        <w:pStyle w:val="NO"/>
        <w:rPr>
          <w:lang w:eastAsia="zh-CN"/>
        </w:rPr>
      </w:pPr>
      <w:r>
        <w:t>NOTE</w:t>
      </w:r>
      <w:r>
        <w:rPr>
          <w:lang w:eastAsia="zh-CN"/>
        </w:rPr>
        <w:t> 6</w:t>
      </w:r>
      <w:r>
        <w:t>:</w:t>
      </w:r>
      <w:r>
        <w:tab/>
        <w:t xml:space="preserve">Whether the UE requests RRC to treat the active E-UTRA cell as barred (see 3GPP TS 36.304 [21]) </w:t>
      </w:r>
      <w:r>
        <w:rPr>
          <w:lang w:eastAsia="zh-CN"/>
        </w:rPr>
        <w:t>is left to the UE implementation.</w:t>
      </w:r>
    </w:p>
    <w:p w14:paraId="7863B205" w14:textId="77777777" w:rsidR="009E1657" w:rsidRDefault="009E1657" w:rsidP="009E1657">
      <w:pPr>
        <w:pStyle w:val="B3"/>
        <w:rPr>
          <w:lang w:eastAsia="en-GB"/>
        </w:rPr>
      </w:pPr>
      <w:r>
        <w:tab/>
        <w:t>If a GERAN or UTRAN cell is selected:</w:t>
      </w:r>
    </w:p>
    <w:p w14:paraId="23B16BBE" w14:textId="77777777" w:rsidR="009E1657" w:rsidRDefault="009E1657" w:rsidP="009E1657">
      <w:pPr>
        <w:pStyle w:val="B4"/>
      </w:pPr>
      <w:r>
        <w:t>-</w:t>
      </w:r>
      <w:r>
        <w:tab/>
        <w:t>a UE in PS mode 1 or PS mode 2 of operation shall proceed with appropriate GMM specific procedures;</w:t>
      </w:r>
    </w:p>
    <w:p w14:paraId="687F30A9" w14:textId="77777777" w:rsidR="009E1657" w:rsidRDefault="009E1657" w:rsidP="009E1657">
      <w:pPr>
        <w:pStyle w:val="B4"/>
      </w:pPr>
      <w:r>
        <w:t>-</w:t>
      </w:r>
      <w:r>
        <w:tab/>
        <w:t>a UE in CS/PS mode 1 or CS/PS mode 2 of operation shall proceed with appropriate MM or GMM specific procedures.</w:t>
      </w:r>
    </w:p>
    <w:p w14:paraId="727ABF06" w14:textId="77777777" w:rsidR="009E1657" w:rsidRDefault="009E1657" w:rsidP="009E1657">
      <w:pPr>
        <w:pStyle w:val="B3"/>
      </w:pPr>
      <w:r>
        <w:tab/>
        <w:t>If an NG-RAN cell is selected, the UE shall proceed with appropriate 5GMM specific procedures.</w:t>
      </w:r>
    </w:p>
    <w:p w14:paraId="1D2B6520" w14:textId="677B707D" w:rsidR="00CA5203" w:rsidRDefault="00CA5203">
      <w:pPr>
        <w:rPr>
          <w:rFonts w:ascii="Arial" w:hAnsi="Arial"/>
          <w:sz w:val="22"/>
        </w:rPr>
      </w:pPr>
    </w:p>
    <w:p w14:paraId="4ECE40F4" w14:textId="77777777" w:rsidR="00FB13CE" w:rsidRDefault="00FB13CE" w:rsidP="00FB1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5975FDA" w14:textId="77777777" w:rsidR="00FB13CE" w:rsidRDefault="00FB13CE">
      <w:pPr>
        <w:rPr>
          <w:rFonts w:ascii="Arial" w:hAnsi="Arial"/>
          <w:sz w:val="22"/>
        </w:rPr>
      </w:pPr>
    </w:p>
    <w:p w14:paraId="649BFC41" w14:textId="77777777" w:rsidR="008F1536" w:rsidRDefault="008F1536" w:rsidP="008F1536">
      <w:pPr>
        <w:pStyle w:val="4"/>
        <w:rPr>
          <w:lang w:eastAsia="en-GB"/>
        </w:rPr>
      </w:pPr>
      <w:bookmarkStart w:id="33" w:name="_Toc20218013"/>
      <w:bookmarkStart w:id="34" w:name="_Toc27743898"/>
      <w:bookmarkStart w:id="35" w:name="_Toc35959469"/>
      <w:bookmarkStart w:id="36" w:name="_Toc45202902"/>
      <w:bookmarkStart w:id="37" w:name="_Toc45700278"/>
      <w:bookmarkStart w:id="38" w:name="_Toc51920014"/>
      <w:bookmarkStart w:id="39" w:name="_Toc68251074"/>
      <w:bookmarkStart w:id="40" w:name="_Toc162960269"/>
      <w:r>
        <w:t>5.6.1.6</w:t>
      </w:r>
      <w:r>
        <w:tab/>
        <w:t>Abnormal cases in the UE</w:t>
      </w:r>
      <w:bookmarkEnd w:id="33"/>
      <w:bookmarkEnd w:id="34"/>
      <w:bookmarkEnd w:id="35"/>
      <w:bookmarkEnd w:id="36"/>
      <w:bookmarkEnd w:id="37"/>
      <w:bookmarkEnd w:id="38"/>
      <w:bookmarkEnd w:id="39"/>
      <w:bookmarkEnd w:id="40"/>
    </w:p>
    <w:p w14:paraId="4F293596" w14:textId="77777777" w:rsidR="008F1536" w:rsidRDefault="008F1536" w:rsidP="008F1536">
      <w:pPr>
        <w:keepNext/>
      </w:pPr>
      <w:r>
        <w:t>The following abnormal cases can be identified:</w:t>
      </w:r>
    </w:p>
    <w:p w14:paraId="7AF98B83" w14:textId="77777777" w:rsidR="008F1536" w:rsidRDefault="008F1536" w:rsidP="008F1536">
      <w:pPr>
        <w:pStyle w:val="B1"/>
      </w:pPr>
      <w:r>
        <w:t>a)</w:t>
      </w:r>
      <w:r>
        <w:tab/>
        <w:t>Access barred</w:t>
      </w:r>
      <w:r>
        <w:rPr>
          <w:lang w:eastAsia="ja-JP"/>
        </w:rPr>
        <w:t xml:space="preserve"> because of access class barring</w:t>
      </w:r>
      <w:r>
        <w:rPr>
          <w:lang w:eastAsia="ko-KR"/>
        </w:rPr>
        <w:t>, EAB, ACDC</w:t>
      </w:r>
      <w:r>
        <w:rPr>
          <w:lang w:eastAsia="ja-JP"/>
        </w:rPr>
        <w:t xml:space="preserve"> or NAS signalling connection establishment rejected by the network without "Extended wait time" received from lower layers</w:t>
      </w:r>
    </w:p>
    <w:p w14:paraId="526A207E" w14:textId="77777777" w:rsidR="008F1536" w:rsidRDefault="008F1536" w:rsidP="008F1536">
      <w:pPr>
        <w:pStyle w:val="B1"/>
        <w:rPr>
          <w:lang w:eastAsia="ko-KR"/>
        </w:rPr>
      </w:pPr>
      <w:r>
        <w:tab/>
        <w:t xml:space="preserve">In </w:t>
      </w:r>
      <w:r>
        <w:rPr>
          <w:lang w:eastAsia="zh-CN"/>
        </w:rPr>
        <w:t>WB-S1 mode</w:t>
      </w:r>
      <w:r>
        <w:rPr>
          <w:lang w:eastAsia="ko-KR"/>
        </w:rPr>
        <w:t>, i</w:t>
      </w:r>
      <w:r>
        <w:t>f the service request procedure is started in response to a paging request from the network, access class barring, EAB</w:t>
      </w:r>
      <w:r>
        <w:rPr>
          <w:lang w:eastAsia="ko-KR"/>
        </w:rPr>
        <w:t xml:space="preserve"> or ACDC</w:t>
      </w:r>
      <w:r>
        <w:t xml:space="preserve"> is not applicable.</w:t>
      </w:r>
    </w:p>
    <w:p w14:paraId="4C6D5E02" w14:textId="77777777" w:rsidR="008F1536" w:rsidRDefault="008F1536" w:rsidP="008F1536">
      <w:pPr>
        <w:pStyle w:val="B1"/>
        <w:rPr>
          <w:lang w:eastAsia="en-GB"/>
        </w:rPr>
      </w:pPr>
      <w:r>
        <w:rPr>
          <w:lang w:eastAsia="ko-KR"/>
        </w:rPr>
        <w:tab/>
      </w:r>
      <w:r>
        <w:rPr>
          <w:lang w:eastAsia="zh-CN"/>
        </w:rPr>
        <w:t>In NB-S1 mode</w:t>
      </w:r>
      <w:r>
        <w:rPr>
          <w:lang w:eastAsia="ko-KR"/>
        </w:rPr>
        <w:t>, if</w:t>
      </w:r>
      <w:r>
        <w:t xml:space="preserve"> the service request procedure is started in response to a paging request from the network, access barring is not applicable.</w:t>
      </w:r>
    </w:p>
    <w:p w14:paraId="1ABC6392" w14:textId="77777777" w:rsidR="008F1536" w:rsidRDefault="008F1536" w:rsidP="008F1536">
      <w:pPr>
        <w:pStyle w:val="B1"/>
        <w:rPr>
          <w:lang w:eastAsia="ja-JP"/>
        </w:rPr>
      </w:pPr>
      <w:r>
        <w:tab/>
        <w:t>If the trigger for the service request procedure is the response to a paging request from the network and the NAS signalling connection establishment is rejected by the network</w:t>
      </w:r>
      <w:r>
        <w:rPr>
          <w:lang w:eastAsia="ja-JP"/>
        </w:rPr>
        <w:t xml:space="preserve">, </w:t>
      </w:r>
      <w:r>
        <w:t xml:space="preserve">the service request procedure shall not be started. The UE stays in the current serving cell and applies normal cell reselection process. During an implementation dependent time period, the service request procedure may be started when access </w:t>
      </w:r>
      <w:r>
        <w:rPr>
          <w:lang w:eastAsia="ja-JP"/>
        </w:rPr>
        <w:t xml:space="preserve">for "terminating calls" </w:t>
      </w:r>
      <w:r>
        <w:t>is granted or upon a cell change.</w:t>
      </w:r>
    </w:p>
    <w:p w14:paraId="4844A0A5" w14:textId="77777777" w:rsidR="008F1536" w:rsidRDefault="008F1536" w:rsidP="008F1536">
      <w:pPr>
        <w:pStyle w:val="B1"/>
        <w:rPr>
          <w:lang w:eastAsia="ja-JP"/>
        </w:rPr>
      </w:pPr>
      <w:r>
        <w:rPr>
          <w:lang w:eastAsia="ja-JP"/>
        </w:rPr>
        <w:tab/>
        <w:t xml:space="preserve">If the service request was initiated for CS fallback and the access is barred for "mobile originating CS fallback" (see 3GPP TS 36.331 [22]) and the lower layer indicates "the barring is due to CSFB specific access barring information", </w:t>
      </w:r>
      <w:r>
        <w:t xml:space="preserve">the service request procedure shall not be started. The UE stays in the current serving cell and applies normal cell reselection process. The service request procedure may be started if it is still necessary, i.e. when access </w:t>
      </w:r>
      <w:r>
        <w:rPr>
          <w:lang w:eastAsia="ja-JP"/>
        </w:rPr>
        <w:t xml:space="preserve">for "mobile originating CS fallback" </w:t>
      </w:r>
      <w:r>
        <w:t>is granted or because of a cell change.</w:t>
      </w:r>
    </w:p>
    <w:p w14:paraId="0BD3B429" w14:textId="77777777" w:rsidR="008F1536" w:rsidRDefault="008F1536" w:rsidP="008F1536">
      <w:pPr>
        <w:pStyle w:val="B1"/>
        <w:rPr>
          <w:lang w:eastAsia="en-GB"/>
        </w:rPr>
      </w:pPr>
      <w:r>
        <w:rPr>
          <w:lang w:eastAsia="ja-JP"/>
        </w:rPr>
        <w:tab/>
        <w:t xml:space="preserve">If the service request was initiated for CS fallback </w:t>
      </w:r>
      <w:r>
        <w:t xml:space="preserve">and a CS fallback cancellation request was not received </w:t>
      </w:r>
      <w:r>
        <w:rPr>
          <w:lang w:eastAsia="ja-JP"/>
        </w:rPr>
        <w:t xml:space="preserve">and the access is barred for "mobile originating CS fallback" (see 3GPP TS 36.331 [22]) and the lower layer does not indicate "the barring is due to CSFB specific access barring information", </w:t>
      </w:r>
      <w:r>
        <w:t>the UE shall attempt to select GERAN or UTRAN radio access technology. If the UE finds a suitable GERAN or UTRAN cell, it then proceeds with the appropriate MM and CC specific procedures</w:t>
      </w:r>
      <w:r>
        <w:rPr>
          <w:lang w:eastAsia="ko-KR"/>
        </w:rPr>
        <w:t xml:space="preserve"> and the EMM sublayer shall not indicate the abort of the service request procedure to the MM sublayer</w:t>
      </w:r>
      <w:r>
        <w:rPr>
          <w:lang w:eastAsia="ja-JP"/>
        </w:rPr>
        <w:t>.</w:t>
      </w:r>
      <w:r>
        <w:rPr>
          <w:lang w:eastAsia="ko-KR"/>
        </w:rPr>
        <w:t xml:space="preserve"> Otherwise the EMM sublayer shall indicate the abort of the service request procedure to the MM sublayer.</w:t>
      </w:r>
    </w:p>
    <w:p w14:paraId="53B330AE" w14:textId="77777777" w:rsidR="008F1536" w:rsidRDefault="008F1536" w:rsidP="008F1536">
      <w:pPr>
        <w:pStyle w:val="B1"/>
      </w:pPr>
      <w:r>
        <w:tab/>
        <w:t>If the service request was initiated for 1xCS fallback</w:t>
      </w:r>
      <w:r>
        <w:rPr>
          <w:lang w:eastAsia="ja-JP"/>
        </w:rPr>
        <w:t xml:space="preserve"> and the access is barred for "originating calls" (see 3GPP TS 36.331 [22])</w:t>
      </w:r>
      <w:r>
        <w:t>, the UE shall select cdma2000</w:t>
      </w:r>
      <w:r>
        <w:rPr>
          <w:vertAlign w:val="superscript"/>
        </w:rPr>
        <w:t>®</w:t>
      </w:r>
      <w:r>
        <w:t xml:space="preserve"> 1x radio access technology. The UE then procee</w:t>
      </w:r>
      <w:r>
        <w:rPr>
          <w:rFonts w:eastAsia="Batang"/>
          <w:lang w:eastAsia="ko-KR"/>
        </w:rPr>
        <w:t>d</w:t>
      </w:r>
      <w:r>
        <w:t>s with appropriate cdma2000</w:t>
      </w:r>
      <w:r>
        <w:rPr>
          <w:vertAlign w:val="superscript"/>
          <w:lang w:eastAsia="ko-KR"/>
        </w:rPr>
        <w:t>®</w:t>
      </w:r>
      <w:r>
        <w:t xml:space="preserve"> 1x CS procedures.</w:t>
      </w:r>
    </w:p>
    <w:p w14:paraId="1C5F6E5C" w14:textId="77777777" w:rsidR="008F1536" w:rsidRDefault="008F1536" w:rsidP="008F1536">
      <w:pPr>
        <w:pStyle w:val="B1"/>
        <w:rPr>
          <w:lang w:eastAsia="ja-JP"/>
        </w:rPr>
      </w:pPr>
      <w:r>
        <w:tab/>
      </w:r>
      <w:r>
        <w:rPr>
          <w:lang w:eastAsia="ja-JP"/>
        </w:rPr>
        <w:t xml:space="preserve">If </w:t>
      </w:r>
      <w:r>
        <w:rPr>
          <w:lang w:eastAsia="ko-KR"/>
        </w:rPr>
        <w:t xml:space="preserve">the lower layer indicated the access was barred because of access class barring </w:t>
      </w:r>
      <w:r>
        <w:t xml:space="preserve">for "originating calls" </w:t>
      </w:r>
      <w:r>
        <w:rPr>
          <w:lang w:eastAsia="ja-JP"/>
        </w:rPr>
        <w:t>(see 3GPP TS 36.331 [22]) and if:</w:t>
      </w:r>
    </w:p>
    <w:p w14:paraId="14198F86" w14:textId="77777777" w:rsidR="008F1536" w:rsidRDefault="008F1536" w:rsidP="008F1536">
      <w:pPr>
        <w:pStyle w:val="B2"/>
        <w:rPr>
          <w:lang w:eastAsia="ja-JP"/>
        </w:rPr>
      </w:pPr>
      <w:r>
        <w:rPr>
          <w:lang w:eastAsia="ja-JP"/>
        </w:rPr>
        <w:t>-</w:t>
      </w:r>
      <w:r>
        <w:rPr>
          <w:lang w:eastAsia="ja-JP"/>
        </w:rPr>
        <w:tab/>
        <w:t>the service request is</w:t>
      </w:r>
      <w:r>
        <w:rPr>
          <w:lang w:eastAsia="ko-KR"/>
        </w:rPr>
        <w:t xml:space="preserve"> </w:t>
      </w:r>
      <w:r>
        <w:rPr>
          <w:lang w:eastAsia="ja-JP"/>
        </w:rPr>
        <w:t xml:space="preserve">initiated </w:t>
      </w:r>
      <w:r>
        <w:t>due to</w:t>
      </w:r>
      <w:r>
        <w:rPr>
          <w:lang w:eastAsia="ko-KR"/>
        </w:rPr>
        <w:t xml:space="preserve"> a request from upper layer</w:t>
      </w:r>
      <w:r>
        <w:rPr>
          <w:rFonts w:eastAsia="SimSun"/>
          <w:lang w:eastAsia="zh-CN"/>
        </w:rPr>
        <w:t>s</w:t>
      </w:r>
      <w:r>
        <w:rPr>
          <w:lang w:eastAsia="ko-KR"/>
        </w:rPr>
        <w:t xml:space="preserve"> for user plane radio resources</w:t>
      </w:r>
      <w:r>
        <w:rPr>
          <w:lang w:eastAsia="ja-JP"/>
        </w:rPr>
        <w:t>, and the MO MMTEL voice call is started, the MO MMTEL video call is started or the MO SMSoIP is started;</w:t>
      </w:r>
    </w:p>
    <w:p w14:paraId="33A3C1D3" w14:textId="77777777" w:rsidR="008F1536" w:rsidRDefault="008F1536" w:rsidP="008F1536">
      <w:pPr>
        <w:pStyle w:val="B2"/>
        <w:rPr>
          <w:lang w:eastAsia="ko-KR"/>
        </w:rPr>
      </w:pPr>
      <w:r>
        <w:rPr>
          <w:lang w:eastAsia="ja-JP"/>
        </w:rPr>
        <w:t>-</w:t>
      </w:r>
      <w:r>
        <w:rPr>
          <w:lang w:eastAsia="ja-JP"/>
        </w:rPr>
        <w:tab/>
        <w:t xml:space="preserve">the service request is initiated due to a </w:t>
      </w:r>
      <w:r>
        <w:t xml:space="preserve">mobile originated </w:t>
      </w:r>
      <w:r>
        <w:rPr>
          <w:lang w:eastAsia="ja-JP"/>
        </w:rPr>
        <w:t>SMS over NAS or SMS over S102</w:t>
      </w:r>
      <w:r>
        <w:t>;</w:t>
      </w:r>
      <w:r>
        <w:rPr>
          <w:lang w:eastAsia="ko-KR"/>
        </w:rPr>
        <w:t xml:space="preserve"> or</w:t>
      </w:r>
    </w:p>
    <w:p w14:paraId="2C4F93B2" w14:textId="77777777" w:rsidR="008F1536" w:rsidRDefault="008F1536" w:rsidP="008F1536">
      <w:pPr>
        <w:pStyle w:val="B2"/>
        <w:rPr>
          <w:lang w:eastAsia="en-GB"/>
        </w:rPr>
      </w:pPr>
      <w:r>
        <w:rPr>
          <w:lang w:eastAsia="ko-KR"/>
        </w:rPr>
        <w:t>-</w:t>
      </w:r>
      <w:r>
        <w:rPr>
          <w:lang w:eastAsia="ko-KR"/>
        </w:rPr>
        <w:tab/>
      </w:r>
      <w:r>
        <w:rPr>
          <w:lang w:eastAsia="ja-JP"/>
        </w:rPr>
        <w:t>the service request is initiated due to a request from upper layers for user plane radio resources</w:t>
      </w:r>
      <w:r>
        <w:rPr>
          <w:lang w:eastAsia="ko-KR"/>
        </w:rPr>
        <w:t>, ACDC is applicable to the request</w:t>
      </w:r>
      <w:r>
        <w:rPr>
          <w:lang w:eastAsia="ja-JP"/>
        </w:rPr>
        <w:t xml:space="preserve"> and the UE </w:t>
      </w:r>
      <w:r>
        <w:rPr>
          <w:lang w:eastAsia="ko-KR"/>
        </w:rPr>
        <w:t>supports</w:t>
      </w:r>
      <w:r>
        <w:rPr>
          <w:lang w:eastAsia="ja-JP"/>
        </w:rPr>
        <w:t xml:space="preserve"> </w:t>
      </w:r>
      <w:r>
        <w:rPr>
          <w:snapToGrid w:val="0"/>
        </w:rPr>
        <w:t>ACDC</w:t>
      </w:r>
      <w:r>
        <w:rPr>
          <w:snapToGrid w:val="0"/>
          <w:lang w:eastAsia="ko-KR"/>
        </w:rPr>
        <w:t>.</w:t>
      </w:r>
    </w:p>
    <w:p w14:paraId="03E1D78E" w14:textId="77777777" w:rsidR="008F1536" w:rsidRDefault="008F1536" w:rsidP="008F1536">
      <w:pPr>
        <w:pStyle w:val="B1"/>
      </w:pPr>
      <w:r>
        <w:tab/>
        <w:t xml:space="preserve">then </w:t>
      </w:r>
      <w:r>
        <w:rPr>
          <w:lang w:eastAsia="ko-KR"/>
        </w:rPr>
        <w:t>the service request procedure shall be started</w:t>
      </w:r>
      <w:r>
        <w:t>. The call type used shall be per annex D of this document.</w:t>
      </w:r>
    </w:p>
    <w:p w14:paraId="0A17056E" w14:textId="77777777" w:rsidR="008F1536" w:rsidRDefault="008F1536" w:rsidP="008F1536">
      <w:pPr>
        <w:pStyle w:val="NO"/>
      </w:pPr>
      <w:r>
        <w:t>NOTE 1:</w:t>
      </w:r>
      <w:r>
        <w:tab/>
        <w:t>If more than one of MO MMTEL voice call is started, MO MMTEL video call is started or MO SMSoIP is started conditions are satisfied, it is left to UE implementation to determine the call type based on annex D of this document.</w:t>
      </w:r>
    </w:p>
    <w:p w14:paraId="30381232" w14:textId="77777777" w:rsidR="008F1536" w:rsidRDefault="008F1536" w:rsidP="008F1536">
      <w:pPr>
        <w:pStyle w:val="B1"/>
        <w:rPr>
          <w:lang w:eastAsia="ko-KR"/>
        </w:rPr>
      </w:pPr>
      <w:r>
        <w:rPr>
          <w:lang w:eastAsia="ko-KR"/>
        </w:rPr>
        <w:tab/>
      </w:r>
      <w:r>
        <w:t>If access is barred</w:t>
      </w:r>
      <w:r>
        <w:rPr>
          <w:lang w:eastAsia="ko-KR"/>
        </w:rPr>
        <w:t xml:space="preserve"> for a certain ACDC category</w:t>
      </w:r>
      <w:r>
        <w:rPr>
          <w:lang w:eastAsia="ja-JP"/>
        </w:rPr>
        <w:t xml:space="preserve"> (see 3GPP TS 36.331 [22]), </w:t>
      </w:r>
      <w:r>
        <w:t>and if</w:t>
      </w:r>
      <w:r>
        <w:rPr>
          <w:lang w:eastAsia="ko-KR"/>
        </w:rPr>
        <w:t xml:space="preserve"> </w:t>
      </w:r>
      <w:r>
        <w:rPr>
          <w:lang w:eastAsia="ja-JP"/>
        </w:rPr>
        <w:t>the upper layers request user plane radio resources</w:t>
      </w:r>
      <w:r>
        <w:rPr>
          <w:lang w:eastAsia="ko-KR"/>
        </w:rPr>
        <w:t xml:space="preserve"> for a higher ACDC category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 xml:space="preserve">the </w:t>
      </w:r>
      <w:r>
        <w:rPr>
          <w:lang w:eastAsia="ko-KR"/>
        </w:rPr>
        <w:t>service request</w:t>
      </w:r>
      <w:r>
        <w:t xml:space="preserve"> procedure shall be started</w:t>
      </w:r>
      <w:r>
        <w:rPr>
          <w:lang w:eastAsia="ko-KR"/>
        </w:rPr>
        <w:t>.</w:t>
      </w:r>
    </w:p>
    <w:p w14:paraId="721EDBB5" w14:textId="77777777" w:rsidR="008F1536" w:rsidRDefault="008F1536" w:rsidP="008F1536">
      <w:pPr>
        <w:pStyle w:val="B1"/>
        <w:rPr>
          <w:lang w:eastAsia="ko-KR"/>
        </w:rPr>
      </w:pPr>
      <w:r>
        <w:rPr>
          <w:lang w:eastAsia="ko-KR"/>
        </w:rPr>
        <w:tab/>
      </w:r>
      <w:r>
        <w:t>If an access request for an uncategorized application is barred due to ACDC</w:t>
      </w:r>
      <w:r>
        <w:rPr>
          <w:lang w:eastAsia="ja-JP"/>
        </w:rPr>
        <w:t xml:space="preserve"> (see 3GPP TS 36.331 [22]), </w:t>
      </w:r>
      <w:r>
        <w:t>and if</w:t>
      </w:r>
      <w:r>
        <w:rPr>
          <w:lang w:eastAsia="ko-KR"/>
        </w:rPr>
        <w:t xml:space="preserve"> </w:t>
      </w:r>
      <w:r>
        <w:rPr>
          <w:lang w:eastAsia="ja-JP"/>
        </w:rPr>
        <w:t>the upper layers request user plane radio resources</w:t>
      </w:r>
      <w:r>
        <w:rPr>
          <w:lang w:eastAsia="ko-KR"/>
        </w:rPr>
        <w:t xml:space="preserve"> for a certain ACDC category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 xml:space="preserve">the </w:t>
      </w:r>
      <w:r>
        <w:rPr>
          <w:lang w:eastAsia="ko-KR"/>
        </w:rPr>
        <w:t>service request</w:t>
      </w:r>
      <w:r>
        <w:rPr>
          <w:lang w:eastAsia="zh-CN"/>
        </w:rPr>
        <w:t xml:space="preserve"> </w:t>
      </w:r>
      <w:r>
        <w:rPr>
          <w:lang w:eastAsia="ja-JP"/>
        </w:rPr>
        <w:t>procedure</w:t>
      </w:r>
      <w:r>
        <w:t xml:space="preserve"> shall be started</w:t>
      </w:r>
      <w:r>
        <w:rPr>
          <w:lang w:eastAsia="ko-KR"/>
        </w:rPr>
        <w:t>.</w:t>
      </w:r>
    </w:p>
    <w:p w14:paraId="24DF9CE7" w14:textId="77777777" w:rsidR="008F1536" w:rsidRDefault="008F1536" w:rsidP="008F1536">
      <w:pPr>
        <w:pStyle w:val="B1"/>
        <w:rPr>
          <w:lang w:eastAsia="en-GB"/>
        </w:rPr>
      </w:pPr>
      <w:r>
        <w:tab/>
        <w:t>Otherwise:</w:t>
      </w:r>
    </w:p>
    <w:p w14:paraId="3192FDFF" w14:textId="77777777" w:rsidR="008F1536" w:rsidRDefault="008F1536" w:rsidP="008F1536">
      <w:pPr>
        <w:pStyle w:val="B2"/>
      </w:pPr>
      <w:r>
        <w:t>-</w:t>
      </w:r>
      <w:r>
        <w:tab/>
        <w:t xml:space="preserve">In </w:t>
      </w:r>
      <w:r>
        <w:rPr>
          <w:lang w:eastAsia="zh-CN"/>
        </w:rPr>
        <w:t>WB-S1 mode,</w:t>
      </w:r>
      <w:r>
        <w:t xml:space="preserve"> if</w:t>
      </w:r>
      <w:r>
        <w:rPr>
          <w:lang w:eastAsia="ko-KR"/>
        </w:rPr>
        <w:t xml:space="preserve"> </w:t>
      </w:r>
      <w:r>
        <w:t xml:space="preserve">access is barred </w:t>
      </w:r>
      <w:r>
        <w:rPr>
          <w:lang w:eastAsia="ja-JP"/>
        </w:rPr>
        <w:t xml:space="preserve">for "originating calls" (see 3GPP TS 36.331 [22]), </w:t>
      </w:r>
      <w:r>
        <w:t xml:space="preserve">the service request procedure shall not be started. The UE stays in the current serving cell and applies normal cell reselection process. The service request procedure may be started if it is still necessary when access </w:t>
      </w:r>
      <w:r>
        <w:rPr>
          <w:lang w:eastAsia="ja-JP"/>
        </w:rPr>
        <w:t xml:space="preserve">for "originating calls" </w:t>
      </w:r>
      <w:r>
        <w:t>is granted or because of a cell change.</w:t>
      </w:r>
    </w:p>
    <w:p w14:paraId="6F26DC53" w14:textId="77777777" w:rsidR="008F1536" w:rsidRDefault="008F1536" w:rsidP="008F1536">
      <w:pPr>
        <w:pStyle w:val="B2"/>
        <w:rPr>
          <w:lang w:eastAsia="ko-KR"/>
        </w:rPr>
      </w:pPr>
      <w:r>
        <w:rPr>
          <w:lang w:eastAsia="ko-KR"/>
        </w:rPr>
        <w:t>-</w:t>
      </w:r>
      <w:r>
        <w:rPr>
          <w:lang w:eastAsia="ko-KR"/>
        </w:rPr>
        <w:tab/>
        <w:t>In NB-S1 mode, if access is barred for "originating calls" (see 3GPP</w:t>
      </w:r>
      <w:r>
        <w:rPr>
          <w:lang w:eastAsia="ja-JP"/>
        </w:rPr>
        <w:t> </w:t>
      </w:r>
      <w:r>
        <w:rPr>
          <w:lang w:eastAsia="ko-KR"/>
        </w:rPr>
        <w:t>TS</w:t>
      </w:r>
      <w:r>
        <w:rPr>
          <w:lang w:eastAsia="ja-JP"/>
        </w:rPr>
        <w:t> </w:t>
      </w:r>
      <w:r>
        <w:rPr>
          <w:lang w:eastAsia="ko-KR"/>
        </w:rPr>
        <w:t>36.331</w:t>
      </w:r>
      <w:r>
        <w:rPr>
          <w:lang w:eastAsia="ja-JP"/>
        </w:rPr>
        <w:t> </w:t>
      </w:r>
      <w:r>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40DF614D" w14:textId="77777777" w:rsidR="008F1536" w:rsidRDefault="008F1536" w:rsidP="008F1536">
      <w:pPr>
        <w:pStyle w:val="B2"/>
        <w:rPr>
          <w:lang w:eastAsia="ko-KR"/>
        </w:rPr>
      </w:pPr>
      <w:r>
        <w:rPr>
          <w:lang w:eastAsia="ko-KR"/>
        </w:rPr>
        <w:tab/>
        <w:t>In NB-S1 mode, if access is barred for "originating calls" (see 3GPP</w:t>
      </w:r>
      <w:r>
        <w:rPr>
          <w:lang w:eastAsia="ja-JP"/>
        </w:rPr>
        <w:t> </w:t>
      </w:r>
      <w:r>
        <w:rPr>
          <w:lang w:eastAsia="ko-KR"/>
        </w:rPr>
        <w:t>TS</w:t>
      </w:r>
      <w:r>
        <w:rPr>
          <w:lang w:eastAsia="ja-JP"/>
        </w:rPr>
        <w:t> </w:t>
      </w:r>
      <w:r>
        <w:rPr>
          <w:lang w:eastAsia="ko-KR"/>
        </w:rPr>
        <w:t>36.331</w:t>
      </w:r>
      <w:r>
        <w:rPr>
          <w:lang w:eastAsia="ja-JP"/>
        </w:rPr>
        <w:t> </w:t>
      </w:r>
      <w:r>
        <w:rPr>
          <w:lang w:eastAsia="ko-KR"/>
        </w:rPr>
        <w:t>[22]), and a request for an exceptional event is received from the upper layers, then the service request procedure shall be started.</w:t>
      </w:r>
    </w:p>
    <w:p w14:paraId="54A49845" w14:textId="77777777" w:rsidR="008F1536" w:rsidRDefault="008F1536" w:rsidP="008F1536">
      <w:pPr>
        <w:pStyle w:val="NO"/>
        <w:rPr>
          <w:lang w:eastAsia="en-GB"/>
        </w:rPr>
      </w:pPr>
      <w:r>
        <w:rPr>
          <w:lang w:eastAsia="zh-CN"/>
        </w:rPr>
        <w:t>NOTE 2:</w:t>
      </w:r>
      <w:r>
        <w:rPr>
          <w:lang w:eastAsia="zh-CN"/>
        </w:rPr>
        <w:tab/>
        <w:t xml:space="preserve">In NB-S1 mode, the EMM layer cannot receive the </w:t>
      </w:r>
      <w:r>
        <w:rPr>
          <w:lang w:eastAsia="ja-JP"/>
        </w:rPr>
        <w:t>access barring alleviation indication from the lower layers (see 3GPP TS 36.331 [22])</w:t>
      </w:r>
      <w:r>
        <w:rPr>
          <w:lang w:eastAsia="zh-CN"/>
        </w:rPr>
        <w:t>.</w:t>
      </w:r>
    </w:p>
    <w:p w14:paraId="49726BFA" w14:textId="77777777" w:rsidR="008F1536" w:rsidRDefault="008F1536" w:rsidP="008F1536">
      <w:pPr>
        <w:pStyle w:val="B1"/>
      </w:pPr>
      <w:r>
        <w:t>b)</w:t>
      </w:r>
      <w:r>
        <w:tab/>
        <w:t xml:space="preserve">Lower layer failure </w:t>
      </w:r>
      <w:r>
        <w:rPr>
          <w:lang w:eastAsia="zh-CN"/>
        </w:rPr>
        <w:t>or release of t</w:t>
      </w:r>
      <w:r>
        <w:t xml:space="preserve">he NAS signalling connection </w:t>
      </w:r>
      <w:r>
        <w:rPr>
          <w:lang w:eastAsia="ja-JP"/>
        </w:rPr>
        <w:t xml:space="preserve">without "Extended wait time", without </w:t>
      </w:r>
      <w:r>
        <w:t>"</w:t>
      </w:r>
      <w:r>
        <w:rPr>
          <w:lang w:eastAsia="zh-CN"/>
        </w:rPr>
        <w:t>Extended w</w:t>
      </w:r>
      <w:r>
        <w:t>ait time CP data",</w:t>
      </w:r>
      <w:r>
        <w:rPr>
          <w:lang w:eastAsia="ja-JP"/>
        </w:rPr>
        <w:t xml:space="preserve"> and </w:t>
      </w:r>
      <w:r>
        <w:rPr>
          <w:lang w:eastAsia="zh-CN"/>
        </w:rPr>
        <w:t xml:space="preserve">without </w:t>
      </w:r>
      <w:r>
        <w:rPr>
          <w:lang w:eastAsia="ja-JP"/>
        </w:rPr>
        <w:t>redirection indication received from lower layers</w:t>
      </w:r>
      <w:r>
        <w:t xml:space="preserve"> before the service request procedure is completed (see clause 5.6.1.4) or before SERVICE REJECT message is received</w:t>
      </w:r>
    </w:p>
    <w:p w14:paraId="45A538A7" w14:textId="77777777" w:rsidR="008F1536" w:rsidRDefault="008F1536" w:rsidP="008F1536">
      <w:pPr>
        <w:pStyle w:val="B1"/>
      </w:pPr>
      <w:r>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Pr>
          <w:lang w:eastAsia="ko-KR"/>
        </w:rPr>
        <w:t xml:space="preserve"> and 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6E7B288B" w14:textId="77777777" w:rsidR="008F1536" w:rsidRDefault="008F1536" w:rsidP="008F1536">
      <w:pPr>
        <w:pStyle w:val="B1"/>
      </w:pPr>
      <w:r>
        <w:tab/>
        <w:t>If the service request was initiated for CS fallback and a CS fallback cancellation request was received, the UE shall set the EPS update status to EU2 NOT UPDATED and enter the state EMM-REGISTERED.ATTEMPTING-TO-UPDATE.</w:t>
      </w:r>
    </w:p>
    <w:p w14:paraId="05CF6073" w14:textId="77777777" w:rsidR="008F1536" w:rsidRDefault="008F1536" w:rsidP="008F1536">
      <w:pPr>
        <w:pStyle w:val="B1"/>
      </w:pPr>
      <w:r>
        <w:tab/>
        <w:t>If the service request was initiated for 1xCS fallback, the UE shall either:</w:t>
      </w:r>
    </w:p>
    <w:p w14:paraId="7FB3CA4E" w14:textId="77777777" w:rsidR="008F1536" w:rsidRDefault="008F1536" w:rsidP="008F1536">
      <w:pPr>
        <w:pStyle w:val="B2"/>
      </w:pPr>
      <w:r>
        <w:t>-</w:t>
      </w:r>
      <w:r>
        <w:tab/>
        <w:t>attempt to select cdma2000</w:t>
      </w:r>
      <w:r>
        <w:rPr>
          <w:vertAlign w:val="superscript"/>
        </w:rPr>
        <w:t>®</w:t>
      </w:r>
      <w:r>
        <w:t xml:space="preserve"> 1x radio access technology and proceed with appropriate cdma2000</w:t>
      </w:r>
      <w:r>
        <w:rPr>
          <w:vertAlign w:val="superscript"/>
          <w:lang w:eastAsia="ko-KR"/>
        </w:rPr>
        <w:t>®</w:t>
      </w:r>
      <w:r>
        <w:t xml:space="preserve"> 1x CS procedures. If the UE fails to select cdma2000</w:t>
      </w:r>
      <w:r>
        <w:rPr>
          <w:vertAlign w:val="superscript"/>
        </w:rPr>
        <w:t>®</w:t>
      </w:r>
      <w:r>
        <w:t xml:space="preserve"> 1x radio access technology, the UE shall set the EPS update status to EU2 NOT UPDATED and </w:t>
      </w:r>
      <w:r>
        <w:rPr>
          <w:lang w:eastAsia="ko-KR"/>
        </w:rPr>
        <w:t>enter the state EMM-REGISTERED.ATTEMPTING-TO-UPDATE</w:t>
      </w:r>
      <w:r>
        <w:t>; or</w:t>
      </w:r>
    </w:p>
    <w:p w14:paraId="2F650AD2" w14:textId="77777777" w:rsidR="008F1536" w:rsidRDefault="008F1536" w:rsidP="008F1536">
      <w:pPr>
        <w:pStyle w:val="B2"/>
      </w:pPr>
      <w:r>
        <w:t>-</w:t>
      </w:r>
      <w:r>
        <w:tab/>
        <w:t xml:space="preserve">set the EPS update status to EU2 NOT UPDATED and </w:t>
      </w:r>
      <w:r>
        <w:rPr>
          <w:lang w:eastAsia="ko-KR"/>
        </w:rPr>
        <w:t xml:space="preserve">enter the state EMM-REGISTERED.ATTEMPTING-TO-UPDATE, and </w:t>
      </w:r>
      <w:r>
        <w:t xml:space="preserve">perform cell selection </w:t>
      </w:r>
      <w:r>
        <w:rPr>
          <w:rFonts w:eastAsia="MS Mincho"/>
          <w:lang w:eastAsia="ja-JP"/>
        </w:rPr>
        <w:t>according to 3GPP TS 36.304 [21]</w:t>
      </w:r>
      <w:r>
        <w:t>.</w:t>
      </w:r>
    </w:p>
    <w:p w14:paraId="525CF720" w14:textId="77777777" w:rsidR="008F1536" w:rsidRDefault="008F1536" w:rsidP="008F1536">
      <w:pPr>
        <w:pStyle w:val="B1"/>
        <w:rPr>
          <w:lang w:eastAsia="ko-KR"/>
        </w:rPr>
      </w:pPr>
      <w:r>
        <w:tab/>
        <w:t>If the service request was not initiated for CS fallback or 1xCS fallback, the UE shall enter state EMM-REGISTERED.</w:t>
      </w:r>
    </w:p>
    <w:p w14:paraId="5381627C" w14:textId="77777777" w:rsidR="008F1536" w:rsidRDefault="008F1536" w:rsidP="008F1536">
      <w:pPr>
        <w:pStyle w:val="B1"/>
        <w:rPr>
          <w:lang w:eastAsia="en-GB"/>
        </w:rPr>
      </w:pPr>
      <w:r>
        <w:tab/>
        <w:t>The UE shall abort the service request procedure, stop timer T3417, T3417ext or T3417ext-mt and locally release any resources allocated for the service request procedure. For case o) in clause 5.6.1.1 the UE may retry the service request procedure a certain number of times (maximum re-attempts 5).</w:t>
      </w:r>
    </w:p>
    <w:p w14:paraId="25AC236A" w14:textId="77777777" w:rsidR="008F1536" w:rsidRDefault="008F1536" w:rsidP="008F1536">
      <w:pPr>
        <w:pStyle w:val="B1"/>
      </w:pPr>
      <w:r>
        <w:t>c)</w:t>
      </w:r>
      <w:r>
        <w:tab/>
        <w:t>T3417 expired</w:t>
      </w:r>
    </w:p>
    <w:p w14:paraId="57D7505B" w14:textId="77777777" w:rsidR="008F1536" w:rsidRDefault="008F1536" w:rsidP="008F1536">
      <w:pPr>
        <w:pStyle w:val="B1"/>
      </w:pPr>
      <w:r>
        <w:tab/>
        <w:t>The UE shall enter the state EMM-REGISTERED.</w:t>
      </w:r>
    </w:p>
    <w:p w14:paraId="7A328B65" w14:textId="77777777" w:rsidR="008F1536" w:rsidRDefault="008F1536" w:rsidP="008F1536">
      <w:pPr>
        <w:pStyle w:val="B1"/>
        <w:rPr>
          <w:lang w:eastAsia="zh-CN"/>
        </w:rPr>
      </w:pPr>
      <w:r>
        <w:tab/>
        <w:t xml:space="preserve">If the UE triggered the service request procedure in EMM-IDLE mode in order to obtain packet services, then the </w:t>
      </w:r>
      <w:r>
        <w:rPr>
          <w:lang w:eastAsia="ja-JP"/>
        </w:rPr>
        <w:t xml:space="preserve">EMM </w:t>
      </w:r>
      <w:r>
        <w:t xml:space="preserve">sublayer shall increment the service request attempt counter, abort the procedure and release locally any resources allocated for the service request procedure. </w:t>
      </w:r>
      <w:r>
        <w:rPr>
          <w:lang w:eastAsia="zh-CN"/>
        </w:rPr>
        <w:t>T</w:t>
      </w:r>
      <w:r>
        <w:rPr>
          <w:lang w:eastAsia="ko-KR"/>
        </w:rPr>
        <w:t xml:space="preserve">he </w:t>
      </w:r>
      <w:r>
        <w:t>service request counter shall not be incremented</w:t>
      </w:r>
      <w:r>
        <w:rPr>
          <w:lang w:eastAsia="zh-CN"/>
        </w:rPr>
        <w:t>,</w:t>
      </w:r>
      <w:r>
        <w:t xml:space="preserve"> </w:t>
      </w:r>
      <w:r>
        <w:rPr>
          <w:lang w:eastAsia="zh-CN"/>
        </w:rPr>
        <w:t>i</w:t>
      </w:r>
      <w:r>
        <w:t>f</w:t>
      </w:r>
      <w:r>
        <w:rPr>
          <w:lang w:eastAsia="zh-CN"/>
        </w:rPr>
        <w:t>:</w:t>
      </w:r>
    </w:p>
    <w:p w14:paraId="001AA7D1" w14:textId="77777777" w:rsidR="008F1536" w:rsidRDefault="008F1536" w:rsidP="008F1536">
      <w:pPr>
        <w:pStyle w:val="B2"/>
        <w:rPr>
          <w:lang w:eastAsia="en-GB"/>
        </w:rPr>
      </w:pPr>
      <w:r>
        <w:t>-</w:t>
      </w:r>
      <w:r>
        <w:tab/>
        <w:t>the service request procedure is initiated to establish a PDN connection for emergency bearer services;</w:t>
      </w:r>
    </w:p>
    <w:p w14:paraId="19A4B5CD" w14:textId="77777777" w:rsidR="008F1536" w:rsidRDefault="008F1536" w:rsidP="008F1536">
      <w:pPr>
        <w:pStyle w:val="B2"/>
        <w:rPr>
          <w:lang w:eastAsia="zh-CN"/>
        </w:rPr>
      </w:pPr>
      <w:r>
        <w:t>-</w:t>
      </w:r>
      <w:r>
        <w:tab/>
      </w:r>
      <w:r>
        <w:rPr>
          <w:lang w:eastAsia="ko-KR"/>
        </w:rPr>
        <w:t>the UE has a PDN connection for emergency bearer services established;</w:t>
      </w:r>
    </w:p>
    <w:p w14:paraId="5EDF27C7" w14:textId="77777777" w:rsidR="008F1536" w:rsidRDefault="008F1536" w:rsidP="008F1536">
      <w:pPr>
        <w:pStyle w:val="B2"/>
        <w:rPr>
          <w:lang w:eastAsia="ko-KR"/>
        </w:rPr>
      </w:pPr>
      <w:r>
        <w:rPr>
          <w:lang w:eastAsia="zh-CN"/>
        </w:rPr>
        <w:t>-</w:t>
      </w:r>
      <w:r>
        <w:rPr>
          <w:lang w:eastAsia="zh-CN"/>
        </w:rPr>
        <w:tab/>
        <w:t xml:space="preserve">the </w:t>
      </w:r>
      <w:r>
        <w:t>UE</w:t>
      </w:r>
      <w:r>
        <w:rPr>
          <w:lang w:eastAsia="zh-CN"/>
        </w:rPr>
        <w:t xml:space="preserve"> is a UE </w:t>
      </w:r>
      <w:r>
        <w:t>configured to use AC11 – 15 in selected PLMN;</w:t>
      </w:r>
    </w:p>
    <w:p w14:paraId="3205EF3E" w14:textId="77777777" w:rsidR="008F1536" w:rsidRDefault="008F1536" w:rsidP="008F1536">
      <w:pPr>
        <w:pStyle w:val="B2"/>
        <w:rPr>
          <w:lang w:eastAsia="en-GB"/>
        </w:rPr>
      </w:pPr>
      <w:r>
        <w:rPr>
          <w:lang w:eastAsia="ko-KR"/>
        </w:rPr>
        <w:t>-</w:t>
      </w:r>
      <w:r>
        <w:rPr>
          <w:lang w:eastAsia="ko-KR"/>
        </w:rPr>
        <w:tab/>
      </w:r>
      <w:r>
        <w:rPr>
          <w:lang w:eastAsia="zh-CN"/>
        </w:rPr>
        <w:t>the s</w:t>
      </w:r>
      <w:r>
        <w:t>ervice request is initiated in response to paging from the network</w:t>
      </w:r>
      <w:r>
        <w:rPr>
          <w:lang w:eastAsia="ko-KR"/>
        </w:rPr>
        <w:t xml:space="preserve">; </w:t>
      </w:r>
      <w:r>
        <w:rPr>
          <w:lang w:eastAsia="zh-CN"/>
        </w:rPr>
        <w:t>or</w:t>
      </w:r>
    </w:p>
    <w:p w14:paraId="28B7E36F" w14:textId="77777777" w:rsidR="008F1536" w:rsidRDefault="008F1536" w:rsidP="008F1536">
      <w:pPr>
        <w:pStyle w:val="B2"/>
        <w:rPr>
          <w:lang w:eastAsia="zh-CN"/>
        </w:rPr>
      </w:pPr>
      <w:r>
        <w:t>-</w:t>
      </w:r>
      <w:r>
        <w:tab/>
        <w:t xml:space="preserve">the UE in NB-S1 mode is requested by the upper layer to transmit user data related to an exceptional event and the UE is </w:t>
      </w:r>
      <w:r>
        <w:rPr>
          <w:snapToGrid w:val="0"/>
        </w:rPr>
        <w:t xml:space="preserve">allowed to use exception data reporting (see the ExceptionDataReportingAllowed leaf of the NAS configuration MO in </w:t>
      </w:r>
      <w:r>
        <w:t>3GPP TS 24.368 [15A] or the USIM file EF</w:t>
      </w:r>
      <w:r>
        <w:rPr>
          <w:vertAlign w:val="subscript"/>
        </w:rPr>
        <w:t>NASCONFIG</w:t>
      </w:r>
      <w:r>
        <w:t xml:space="preserve"> in </w:t>
      </w:r>
      <w:r>
        <w:rPr>
          <w:snapToGrid w:val="0"/>
        </w:rPr>
        <w:t>3GPP TS 31.102 [17]</w:t>
      </w:r>
      <w:r>
        <w:t>)</w:t>
      </w:r>
      <w:r>
        <w:rPr>
          <w:lang w:eastAsia="zh-CN"/>
        </w:rPr>
        <w:t>.</w:t>
      </w:r>
    </w:p>
    <w:p w14:paraId="319CDEDC" w14:textId="77777777" w:rsidR="008F1536" w:rsidRDefault="008F1536" w:rsidP="008F1536">
      <w:pPr>
        <w:pStyle w:val="B1"/>
        <w:rPr>
          <w:lang w:eastAsia="en-GB"/>
        </w:rPr>
      </w:pPr>
      <w:r>
        <w:tab/>
        <w:t>If the service request attempt counter is greater than or equal to 5, the UE shall start timer T3325 (see 3GPP TS 24.008 [13]). Additionally if the service request was initiated for an "originating MMTEL voice" call type or an "originating MMTEL video" call type, a notification that the service request was not accepted and that timer T3325 is running shall be provided to the upper layers.</w:t>
      </w:r>
    </w:p>
    <w:p w14:paraId="6A1E66FA" w14:textId="77777777" w:rsidR="008F1536" w:rsidRDefault="008F1536" w:rsidP="008F1536">
      <w:pPr>
        <w:pStyle w:val="NO"/>
      </w:pPr>
      <w:r>
        <w:t>NOTE 3:</w:t>
      </w:r>
      <w:r>
        <w:tab/>
        <w:t xml:space="preserve">This can result in the upper layers requesting establishment of a CS voice call (if not already attempted in the CS domain), or other implementation specific mechanisms </w:t>
      </w:r>
      <w:r>
        <w:rPr>
          <w:lang w:eastAsia="ko-KR"/>
        </w:rPr>
        <w:t xml:space="preserve">(see </w:t>
      </w:r>
      <w:r>
        <w:rPr>
          <w:lang w:eastAsia="ja-JP"/>
        </w:rPr>
        <w:t>3GPP TS 24.173 [</w:t>
      </w:r>
      <w:r>
        <w:t>13</w:t>
      </w:r>
      <w:r>
        <w:rPr>
          <w:rFonts w:eastAsia="SimSun"/>
          <w:lang w:eastAsia="zh-CN"/>
        </w:rPr>
        <w:t>E</w:t>
      </w:r>
      <w:r>
        <w:rPr>
          <w:lang w:eastAsia="ja-JP"/>
        </w:rPr>
        <w:t>])</w:t>
      </w:r>
      <w:r>
        <w:t>.</w:t>
      </w:r>
    </w:p>
    <w:p w14:paraId="2B61627B" w14:textId="77777777" w:rsidR="008F1536" w:rsidRDefault="008F1536" w:rsidP="008F1536">
      <w:pPr>
        <w:pStyle w:val="B1"/>
      </w:pPr>
      <w:r>
        <w:tab/>
        <w:t>The UE shall not attempt service request until expiry of timer T3325 unless:</w:t>
      </w:r>
    </w:p>
    <w:p w14:paraId="520BE478" w14:textId="77777777" w:rsidR="008F1536" w:rsidRDefault="008F1536" w:rsidP="008F1536">
      <w:pPr>
        <w:pStyle w:val="B2"/>
        <w:rPr>
          <w:lang w:eastAsia="zh-CN"/>
        </w:rPr>
      </w:pPr>
      <w:r>
        <w:t>-</w:t>
      </w:r>
      <w:r>
        <w:tab/>
        <w:t>the service request is initiated in response to paging from the network;</w:t>
      </w:r>
    </w:p>
    <w:p w14:paraId="2D48BCFE" w14:textId="77777777" w:rsidR="008F1536" w:rsidRDefault="008F1536" w:rsidP="008F1536">
      <w:pPr>
        <w:pStyle w:val="B2"/>
        <w:rPr>
          <w:lang w:eastAsia="zh-CN"/>
        </w:rPr>
      </w:pPr>
      <w:r>
        <w:t>-</w:t>
      </w:r>
      <w:r>
        <w:tab/>
      </w:r>
      <w:r>
        <w:rPr>
          <w:lang w:eastAsia="zh-CN"/>
        </w:rPr>
        <w:t xml:space="preserve">the </w:t>
      </w:r>
      <w:r>
        <w:t>UE</w:t>
      </w:r>
      <w:r>
        <w:rPr>
          <w:lang w:eastAsia="zh-CN"/>
        </w:rPr>
        <w:t xml:space="preserve"> is a </w:t>
      </w:r>
      <w:r>
        <w:t>UE configured to use AC11 – 15 in selected PLMN</w:t>
      </w:r>
      <w:r>
        <w:rPr>
          <w:lang w:eastAsia="ko-KR"/>
        </w:rPr>
        <w:t>;</w:t>
      </w:r>
    </w:p>
    <w:p w14:paraId="5A87173E" w14:textId="77777777" w:rsidR="008F1536" w:rsidRDefault="008F1536" w:rsidP="008F1536">
      <w:pPr>
        <w:pStyle w:val="B2"/>
        <w:rPr>
          <w:lang w:eastAsia="en-GB"/>
        </w:rPr>
      </w:pPr>
      <w:r>
        <w:t>-</w:t>
      </w:r>
      <w:r>
        <w:tab/>
        <w:t>the service request is initiated to establish a PDN connection for emergency bearer services;</w:t>
      </w:r>
    </w:p>
    <w:p w14:paraId="0B937D7E" w14:textId="77777777" w:rsidR="008F1536" w:rsidRDefault="008F1536" w:rsidP="008F1536">
      <w:pPr>
        <w:pStyle w:val="B2"/>
        <w:rPr>
          <w:lang w:eastAsia="ko-KR"/>
        </w:rPr>
      </w:pPr>
      <w:r>
        <w:t>-</w:t>
      </w:r>
      <w:r>
        <w:tab/>
      </w:r>
      <w:r>
        <w:rPr>
          <w:lang w:eastAsia="ko-KR"/>
        </w:rPr>
        <w:t xml:space="preserve">the </w:t>
      </w:r>
      <w:r>
        <w:rPr>
          <w:lang w:eastAsia="zh-CN"/>
        </w:rPr>
        <w:t>UE</w:t>
      </w:r>
      <w:r>
        <w:rPr>
          <w:lang w:eastAsia="ko-KR"/>
        </w:rPr>
        <w:t xml:space="preserve"> has a PDN connection for emergency bearer services established;</w:t>
      </w:r>
    </w:p>
    <w:p w14:paraId="344207B1" w14:textId="77777777" w:rsidR="008F1536" w:rsidRDefault="008F1536" w:rsidP="008F1536">
      <w:pPr>
        <w:pStyle w:val="B2"/>
        <w:rPr>
          <w:lang w:eastAsia="zh-CN"/>
        </w:rPr>
      </w:pPr>
      <w:r>
        <w:rPr>
          <w:lang w:eastAsia="ko-KR"/>
        </w:rPr>
        <w:t>-</w:t>
      </w:r>
      <w:r>
        <w:rPr>
          <w:lang w:eastAsia="ko-KR"/>
        </w:rPr>
        <w:tab/>
        <w:t xml:space="preserve">the </w:t>
      </w:r>
      <w:r>
        <w:rPr>
          <w:lang w:eastAsia="zh-CN"/>
        </w:rPr>
        <w:t>UE</w:t>
      </w:r>
      <w:r>
        <w:rPr>
          <w:lang w:eastAsia="ko-KR"/>
        </w:rPr>
        <w:t xml:space="preserve"> is registered in a new PLMN; or</w:t>
      </w:r>
    </w:p>
    <w:p w14:paraId="642DDEA0" w14:textId="77777777" w:rsidR="008F1536" w:rsidRDefault="008F1536" w:rsidP="008F1536">
      <w:pPr>
        <w:pStyle w:val="B2"/>
        <w:rPr>
          <w:lang w:eastAsia="en-GB"/>
        </w:rPr>
      </w:pPr>
      <w:r>
        <w:t>-</w:t>
      </w:r>
      <w:r>
        <w:tab/>
        <w:t xml:space="preserve">the UE in NB-S1 mode is requested by the upper layer to transmit user data related to an exceptional event and the UE is </w:t>
      </w:r>
      <w:r>
        <w:rPr>
          <w:snapToGrid w:val="0"/>
        </w:rPr>
        <w:t xml:space="preserve">allowed to use exception data reporting (see the ExceptionDataReportingAllowed leaf of the NAS configuration MO in </w:t>
      </w:r>
      <w:r>
        <w:t>3GPP TS 24.368 [15A] or the USIM file EF</w:t>
      </w:r>
      <w:r>
        <w:rPr>
          <w:vertAlign w:val="subscript"/>
        </w:rPr>
        <w:t>NASCONFIG</w:t>
      </w:r>
      <w:r>
        <w:t xml:space="preserve"> in </w:t>
      </w:r>
      <w:r>
        <w:rPr>
          <w:snapToGrid w:val="0"/>
        </w:rPr>
        <w:t>3GPP TS 31.102 [17]</w:t>
      </w:r>
      <w:r>
        <w:t>).</w:t>
      </w:r>
    </w:p>
    <w:p w14:paraId="4EC28B59" w14:textId="77777777" w:rsidR="008F1536" w:rsidRDefault="008F1536" w:rsidP="008F1536">
      <w:pPr>
        <w:pStyle w:val="B1"/>
      </w:pPr>
      <w:r>
        <w:tab/>
        <w:t>If the service request for "originating MMTEL voice" call type was triggered while T3325 is running, a notification that the service request was not accepted and that timer T3325 is running shall be provided to the upper layers.</w:t>
      </w:r>
    </w:p>
    <w:p w14:paraId="1868AC67" w14:textId="77777777" w:rsidR="008F1536" w:rsidRDefault="008F1536" w:rsidP="008F1536">
      <w:pPr>
        <w:pStyle w:val="NO"/>
      </w:pPr>
      <w:r>
        <w:t>NOTE 4:</w:t>
      </w:r>
      <w:r>
        <w:tab/>
        <w:t xml:space="preserve">This can result in the upper layers requesting establishment of a CS voice call (if not already attempted in the CS domain), or other implementation specific mechanisms </w:t>
      </w:r>
      <w:r>
        <w:rPr>
          <w:lang w:eastAsia="ko-KR"/>
        </w:rPr>
        <w:t xml:space="preserve">(see </w:t>
      </w:r>
      <w:r>
        <w:rPr>
          <w:lang w:eastAsia="ja-JP"/>
        </w:rPr>
        <w:t>3GPP TS 24.173 [</w:t>
      </w:r>
      <w:r>
        <w:t>13</w:t>
      </w:r>
      <w:r>
        <w:rPr>
          <w:rFonts w:eastAsia="SimSun"/>
          <w:lang w:eastAsia="zh-CN"/>
        </w:rPr>
        <w:t>E</w:t>
      </w:r>
      <w:r>
        <w:rPr>
          <w:lang w:eastAsia="ja-JP"/>
        </w:rPr>
        <w:t>])</w:t>
      </w:r>
      <w:r>
        <w:t>.</w:t>
      </w:r>
    </w:p>
    <w:p w14:paraId="02AAA172" w14:textId="77777777" w:rsidR="008F1536" w:rsidRDefault="008F1536" w:rsidP="008F1536">
      <w:pPr>
        <w:pStyle w:val="NO"/>
        <w:rPr>
          <w:lang w:eastAsia="zh-CN"/>
        </w:rPr>
      </w:pPr>
      <w:r>
        <w:rPr>
          <w:lang w:eastAsia="zh-CN"/>
        </w:rPr>
        <w:t>NOTE 5:</w:t>
      </w:r>
      <w:r>
        <w:rPr>
          <w:lang w:eastAsia="zh-CN"/>
        </w:rPr>
        <w:tab/>
        <w:t>The NAS signalling connection can also be released i</w:t>
      </w:r>
      <w:r>
        <w:t>f the UE deems that the network has failed the authentication check</w:t>
      </w:r>
      <w:r>
        <w:rPr>
          <w:lang w:eastAsia="zh-CN"/>
        </w:rPr>
        <w:t xml:space="preserve"> as specified in clause 5.4.2.7.</w:t>
      </w:r>
    </w:p>
    <w:p w14:paraId="67004477" w14:textId="77777777" w:rsidR="008F1536" w:rsidRDefault="008F1536" w:rsidP="008F1536">
      <w:pPr>
        <w:pStyle w:val="B1"/>
        <w:rPr>
          <w:lang w:eastAsia="en-GB"/>
        </w:rPr>
      </w:pPr>
      <w:r>
        <w:tab/>
        <w:t>If the UE triggered the service request procedure in order to obtain services other than packet services from EMM-IDLE mode, then the EMM sublayer shall abort the procedure and release locally any resources allocated for the service request procedure.</w:t>
      </w:r>
    </w:p>
    <w:p w14:paraId="104F6FF6" w14:textId="77777777" w:rsidR="008F1536" w:rsidRDefault="008F1536" w:rsidP="008F1536">
      <w:pPr>
        <w:pStyle w:val="B1"/>
      </w:pPr>
      <w:r>
        <w:tab/>
        <w:t xml:space="preserve">If the UE triggered the service request procedure in </w:t>
      </w:r>
      <w:r>
        <w:rPr>
          <w:lang w:eastAsia="ja-JP"/>
        </w:rPr>
        <w:t xml:space="preserve">EMM-CONNECTED mode, </w:t>
      </w:r>
      <w:r>
        <w:t>t</w:t>
      </w:r>
      <w:r>
        <w:rPr>
          <w:lang w:eastAsia="ja-JP"/>
        </w:rPr>
        <w:t xml:space="preserve">he EMM </w:t>
      </w:r>
      <w:r>
        <w:t>sublayer</w:t>
      </w:r>
      <w:r>
        <w:rPr>
          <w:lang w:eastAsia="ja-JP"/>
        </w:rPr>
        <w:t xml:space="preserve"> shall abort the procedure and consider the service request procedure with "active" flag set or the 1xCS fallback procedure as failed. The UE shall stay in EMM-CONNECTED mode.</w:t>
      </w:r>
    </w:p>
    <w:p w14:paraId="5286FBF8" w14:textId="77777777" w:rsidR="008F1536" w:rsidRDefault="008F1536" w:rsidP="008F1536">
      <w:pPr>
        <w:pStyle w:val="B1"/>
      </w:pPr>
      <w:r>
        <w:t>d)</w:t>
      </w:r>
      <w:r>
        <w:tab/>
        <w:t>T3417ext or T3417ext-mt expired</w:t>
      </w:r>
    </w:p>
    <w:p w14:paraId="1F7D3D80" w14:textId="77777777" w:rsidR="008F1536" w:rsidRDefault="008F1536" w:rsidP="008F1536">
      <w:pPr>
        <w:pStyle w:val="B1"/>
      </w:pPr>
      <w:r>
        <w:tab/>
        <w:t>If a CS fallback cancellation request was not received, the UE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22AD1A43" w14:textId="77777777" w:rsidR="008F1536" w:rsidRDefault="008F1536" w:rsidP="008F1536">
      <w:pPr>
        <w:pStyle w:val="B1"/>
      </w:pPr>
      <w:r>
        <w:tab/>
        <w:t xml:space="preserve">If a CS fallback cancellation request was received the UE shall set the EPS update status to EU2 NOT UPDATED </w:t>
      </w:r>
      <w:r>
        <w:rPr>
          <w:lang w:eastAsia="ko-KR"/>
        </w:rPr>
        <w:t>and enter the state EMM-REGISTERED.ATTEMPTING-TO-UPDATE</w:t>
      </w:r>
      <w:r>
        <w:t>.</w:t>
      </w:r>
    </w:p>
    <w:p w14:paraId="65D5501C" w14:textId="77777777" w:rsidR="008F1536" w:rsidRDefault="008F1536" w:rsidP="008F1536">
      <w:pPr>
        <w:pStyle w:val="B1"/>
      </w:pPr>
      <w:r>
        <w:t>e)</w:t>
      </w:r>
      <w:r>
        <w:tab/>
        <w:t>SERVICE REJECT received, other EMM cause values than those treated in clause 5.6.1.5, and cases of EMM cause values #22, #25, #31 and #78 if considered as abnormal cases according to clause 5.6.1.5.</w:t>
      </w:r>
    </w:p>
    <w:p w14:paraId="436F1EDC" w14:textId="77777777" w:rsidR="008F1536" w:rsidRDefault="008F1536" w:rsidP="008F1536">
      <w:pPr>
        <w:pStyle w:val="B1"/>
        <w:rPr>
          <w:lang w:eastAsia="ko-KR"/>
        </w:rPr>
      </w:pPr>
      <w:r>
        <w:rPr>
          <w:lang w:eastAsia="ko-KR"/>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18FFABDA" w14:textId="77777777" w:rsidR="008F1536" w:rsidRDefault="008F1536" w:rsidP="008F1536">
      <w:pPr>
        <w:pStyle w:val="B1"/>
        <w:rPr>
          <w:lang w:eastAsia="en-GB"/>
        </w:rPr>
      </w:pPr>
      <w:r>
        <w:tab/>
        <w:t>If the service request was initiated for CS fallback and a CS fallback cancellation request was received, the UE shall set the EPS update status to EU2 NOT UPDATED and enter the state EMM-REGISTERED.ATTEMPTING-TO-UPDATE.</w:t>
      </w:r>
    </w:p>
    <w:p w14:paraId="23707A14" w14:textId="77777777" w:rsidR="008F1536" w:rsidRDefault="008F1536" w:rsidP="008F1536">
      <w:pPr>
        <w:pStyle w:val="B1"/>
        <w:rPr>
          <w:lang w:eastAsia="ja-JP"/>
        </w:rPr>
      </w:pPr>
      <w:r>
        <w:rPr>
          <w:lang w:eastAsia="ko-KR"/>
        </w:rPr>
        <w:tab/>
      </w:r>
      <w:r>
        <w:rPr>
          <w:lang w:eastAsia="ja-JP"/>
        </w:rPr>
        <w:t xml:space="preserve">If the </w:t>
      </w:r>
      <w:r>
        <w:t xml:space="preserve">service request was initiated for </w:t>
      </w:r>
      <w:r>
        <w:rPr>
          <w:lang w:eastAsia="ja-JP"/>
        </w:rPr>
        <w:t>1x</w:t>
      </w:r>
      <w:r>
        <w:t>CS fallback, the UE shall select</w:t>
      </w:r>
      <w:r>
        <w:rPr>
          <w:lang w:eastAsia="ja-JP"/>
        </w:rPr>
        <w:t xml:space="preserve"> cdma2000</w:t>
      </w:r>
      <w:r>
        <w:rPr>
          <w:vertAlign w:val="superscript"/>
          <w:lang w:eastAsia="ja-JP"/>
        </w:rPr>
        <w:t>®</w:t>
      </w:r>
      <w:r>
        <w:rPr>
          <w:lang w:eastAsia="ja-JP"/>
        </w:rPr>
        <w:t xml:space="preserve"> 1x radio access technology.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 </w:t>
      </w:r>
      <w:r>
        <w:rPr>
          <w:lang w:eastAsia="ja-JP"/>
        </w:rPr>
        <w:t>procedures.</w:t>
      </w:r>
    </w:p>
    <w:p w14:paraId="2D08075E" w14:textId="77777777" w:rsidR="008F1536" w:rsidRDefault="008F1536" w:rsidP="008F1536">
      <w:pPr>
        <w:pStyle w:val="B1"/>
        <w:rPr>
          <w:lang w:eastAsia="en-GB"/>
        </w:rPr>
      </w:pPr>
      <w:r>
        <w:tab/>
        <w:t xml:space="preserve">If the service request was initiated for 1xCS fallback and the </w:t>
      </w:r>
      <w:r>
        <w:rPr>
          <w:lang w:eastAsia="ko-KR"/>
        </w:rPr>
        <w:t xml:space="preserve">UE </w:t>
      </w:r>
      <w:r>
        <w:t>has dual Rx/Tx configuration and supports enhanced 1xCS fallback, then upon entering EMM-IDLE mode the UE shall perform tracking area updating procedure.</w:t>
      </w:r>
    </w:p>
    <w:p w14:paraId="280F5A2C" w14:textId="77777777" w:rsidR="008F1536" w:rsidRDefault="008F1536" w:rsidP="008F1536">
      <w:pPr>
        <w:pStyle w:val="B1"/>
        <w:rPr>
          <w:lang w:eastAsia="ko-KR"/>
        </w:rPr>
      </w:pPr>
      <w:r>
        <w:tab/>
        <w:t>If the service request was not initiated for CS fallback or 1xCS fallback, the UE shall enter state EMM-REGISTERED.</w:t>
      </w:r>
    </w:p>
    <w:p w14:paraId="70030639" w14:textId="77777777" w:rsidR="008F1536" w:rsidRDefault="008F1536" w:rsidP="008F1536">
      <w:pPr>
        <w:pStyle w:val="B1"/>
        <w:rPr>
          <w:lang w:eastAsia="en-GB"/>
        </w:rPr>
      </w:pPr>
      <w:r>
        <w:tab/>
        <w:t>The UE shall abort the service request procedure, stop timer T3417, T3417ext or T3417ext-mt and locally release any resources allocated for the service request procedure.</w:t>
      </w:r>
    </w:p>
    <w:p w14:paraId="3F12BA69" w14:textId="77777777" w:rsidR="008F1536" w:rsidRDefault="008F1536" w:rsidP="008F1536">
      <w:pPr>
        <w:pStyle w:val="B1"/>
      </w:pPr>
      <w:r>
        <w:t>f)</w:t>
      </w:r>
      <w:r>
        <w:tab/>
        <w:t>Tracking area updating procedure is triggered</w:t>
      </w:r>
    </w:p>
    <w:p w14:paraId="4C8611CE" w14:textId="77777777" w:rsidR="008F1536" w:rsidRDefault="008F1536" w:rsidP="008F1536">
      <w:pPr>
        <w:pStyle w:val="B1"/>
      </w:pPr>
      <w:r>
        <w:tab/>
        <w:t xml:space="preserve">The UE shall abort the service request procedure, stop timer T3417, T3417ext or T3417ext-mt if running and perform the tracking area updating procedure. </w:t>
      </w:r>
      <w:r>
        <w:rPr>
          <w:lang w:eastAsia="zh-CN"/>
        </w:rPr>
        <w:t>T</w:t>
      </w:r>
      <w:r>
        <w:t>he "active" flag or "signalling active" flag shall be set in the TRACKING AREA UPDATE REQUEST message as specified in clause 5.5.3.2.2. If the service request was initiated for CS fallback</w:t>
      </w:r>
      <w:r>
        <w:rPr>
          <w:lang w:eastAsia="ja-JP"/>
        </w:rPr>
        <w:t xml:space="preserve"> or 1xCS fallback</w:t>
      </w:r>
      <w:r>
        <w:t xml:space="preserve">, and the CS fallback cancellation request was not received, the UE shall </w:t>
      </w:r>
      <w:r>
        <w:rPr>
          <w:lang w:eastAsia="zh-CN"/>
        </w:rPr>
        <w:t>send the EXTENDED SERVICE REQUEST message to the MME by using the existing NAS signalling connection</w:t>
      </w:r>
      <w:r>
        <w:t xml:space="preserve"> after the completion of the tracking area updating procedure. If the TRACKING AREA UPDATE ACCEPT message includes a UE radio capability ID deletion indication IE set to "Network-assigned UE radio capability IDs deletion requested", the UE shall not initiate a new tracking area update procedure, but shall proceed with sending </w:t>
      </w:r>
      <w:r>
        <w:rPr>
          <w:lang w:eastAsia="zh-CN"/>
        </w:rPr>
        <w:t>the EXTENDED SERVICE REQUEST message by using the existing NAS signalling connection</w:t>
      </w:r>
      <w:r>
        <w:t xml:space="preserve"> after the completion of the tracking area updating procedure.</w:t>
      </w:r>
    </w:p>
    <w:p w14:paraId="4E65E680" w14:textId="77777777" w:rsidR="008F1536" w:rsidRDefault="008F1536" w:rsidP="008F1536">
      <w:pPr>
        <w:pStyle w:val="B1"/>
      </w:pPr>
      <w:r>
        <w:t>g)</w:t>
      </w:r>
      <w:r>
        <w:tab/>
        <w:t>Switch off</w:t>
      </w:r>
    </w:p>
    <w:p w14:paraId="36488E19" w14:textId="77777777" w:rsidR="008F1536" w:rsidRDefault="008F1536" w:rsidP="008F1536">
      <w:pPr>
        <w:pStyle w:val="B1"/>
      </w:pPr>
      <w:r>
        <w:tab/>
        <w:t>If the UE is in state EMM-SERVICE-REQUEST-INITIATED at switch off, the detach procedure shall be performed.</w:t>
      </w:r>
    </w:p>
    <w:p w14:paraId="18802782" w14:textId="77777777" w:rsidR="008F1536" w:rsidRDefault="008F1536" w:rsidP="008F1536">
      <w:pPr>
        <w:pStyle w:val="B1"/>
      </w:pPr>
      <w:r>
        <w:t>h)</w:t>
      </w:r>
      <w:r>
        <w:tab/>
      </w:r>
      <w:r>
        <w:rPr>
          <w:lang w:eastAsia="zh-CN"/>
        </w:rPr>
        <w:t>Detach p</w:t>
      </w:r>
      <w:r>
        <w:t>rocedure collision</w:t>
      </w:r>
    </w:p>
    <w:p w14:paraId="07785237" w14:textId="77777777" w:rsidR="008F1536" w:rsidRDefault="008F1536" w:rsidP="008F1536">
      <w:pPr>
        <w:pStyle w:val="B1"/>
      </w:pPr>
      <w:r>
        <w:tab/>
      </w:r>
      <w:r>
        <w:rPr>
          <w:lang w:eastAsia="zh-CN"/>
        </w:rPr>
        <w:t>EP</w:t>
      </w:r>
      <w:r>
        <w:t>S detach containing detach type "re-attach required":</w:t>
      </w:r>
    </w:p>
    <w:p w14:paraId="2DF6ACFF" w14:textId="77777777" w:rsidR="008F1536" w:rsidRDefault="008F1536" w:rsidP="008F1536">
      <w:pPr>
        <w:pStyle w:val="B2"/>
      </w:pPr>
      <w:r>
        <w:rPr>
          <w:lang w:eastAsia="zh-TW"/>
        </w:rPr>
        <w:tab/>
      </w:r>
      <w:r>
        <w:t>If the UE receives a DETACH REQUEST message from the network in state EMM-SERVICE-REQUEST-INITIATED, the UE shall take the following actions:</w:t>
      </w:r>
    </w:p>
    <w:p w14:paraId="6B578222" w14:textId="77777777" w:rsidR="008F1536" w:rsidRDefault="008F1536" w:rsidP="008F1536">
      <w:pPr>
        <w:pStyle w:val="B3"/>
      </w:pPr>
      <w:r>
        <w:t>-</w:t>
      </w:r>
      <w:r>
        <w:tab/>
        <w:t>If the service request was initiated for CS fallback, the UE shall attempt to select GERAN or UTRAN radio access technology. If the UE finds a suitable GERAN or UTRAN cell, it then proceeds with the appropriate MM, CC and GMM specific procedures and the EMM sublayer shall not indicate the abort of the service request procedure to the MM sublayer. Otherwise the EMM sublayer shall indicate the abort of the service request procedure to the MM sublayer;</w:t>
      </w:r>
    </w:p>
    <w:p w14:paraId="172847D8" w14:textId="77777777" w:rsidR="008F1536" w:rsidRDefault="008F1536" w:rsidP="008F1536">
      <w:pPr>
        <w:pStyle w:val="B3"/>
      </w:pPr>
      <w:r>
        <w:t>-</w:t>
      </w:r>
      <w:r>
        <w:tab/>
        <w:t>If the service request was initiated for 1xCS fallback, the UE shall attempt to select cdma2000® 1x radio access technology. The UE then proceeds with appropriate cdma2000® 1x CS procedures; or</w:t>
      </w:r>
    </w:p>
    <w:p w14:paraId="7F58D5BF" w14:textId="77777777" w:rsidR="008F1536" w:rsidRDefault="008F1536" w:rsidP="008F1536">
      <w:pPr>
        <w:pStyle w:val="B3"/>
      </w:pPr>
      <w:r>
        <w:t>-</w:t>
      </w:r>
      <w:r>
        <w:tab/>
        <w:t>If the service request was not initiated for CS fallback or 1xCS fallback, the detach procedure shall be progressed and the service request procedure shall be aborted.</w:t>
      </w:r>
    </w:p>
    <w:p w14:paraId="0E0D0E01" w14:textId="77777777" w:rsidR="008F1536" w:rsidRDefault="008F1536" w:rsidP="008F1536">
      <w:pPr>
        <w:pStyle w:val="B1"/>
      </w:pPr>
      <w:r>
        <w:tab/>
      </w:r>
      <w:r>
        <w:rPr>
          <w:lang w:eastAsia="zh-CN"/>
        </w:rPr>
        <w:t>EP</w:t>
      </w:r>
      <w:r>
        <w:t>S detach containing detach type "re-attach not required":</w:t>
      </w:r>
    </w:p>
    <w:p w14:paraId="25DEFB88" w14:textId="77777777" w:rsidR="008F1536" w:rsidRDefault="008F1536" w:rsidP="008F1536">
      <w:pPr>
        <w:pStyle w:val="B2"/>
      </w:pPr>
      <w:r>
        <w:tab/>
        <w:t>If the UE receives a DETACH REQUEST message from the network in state EMM-SERVICE-REQUEST-INITIATED, the UE shall take the following actions:</w:t>
      </w:r>
    </w:p>
    <w:p w14:paraId="76644899" w14:textId="77777777" w:rsidR="008F1536" w:rsidRDefault="008F1536" w:rsidP="008F1536">
      <w:pPr>
        <w:pStyle w:val="B3"/>
      </w:pPr>
      <w:r>
        <w:t>-</w:t>
      </w:r>
      <w:r>
        <w:tab/>
        <w:t>If the DETACH REQUEST message contains an EMM cause other than #2 "IMSI unknown in HSS" or no EMM cause IE, the detach procedure shall be progressed and the service request procedure shall be aborted. Additionally, if the service request was initiated for CS fallback</w:t>
      </w:r>
      <w:r>
        <w:rPr>
          <w:lang w:eastAsia="ja-JP"/>
        </w:rPr>
        <w:t xml:space="preserve"> or 1xCS fallback, but not for CS fallback for emergency call</w:t>
      </w:r>
      <w:r>
        <w:t xml:space="preserve"> or </w:t>
      </w:r>
      <w:r>
        <w:rPr>
          <w:lang w:eastAsia="ja-JP"/>
        </w:rPr>
        <w:t>1xCS fallback</w:t>
      </w:r>
      <w:r>
        <w:t xml:space="preserve"> </w:t>
      </w:r>
      <w:r>
        <w:rPr>
          <w:lang w:eastAsia="ja-JP"/>
        </w:rPr>
        <w:t>for emergency call</w:t>
      </w:r>
      <w:r>
        <w:t>, t</w:t>
      </w:r>
      <w:r>
        <w:rPr>
          <w:lang w:eastAsia="ja-JP"/>
        </w:rPr>
        <w:t xml:space="preserve">he EMM sublayer shall indicate to the MM sublayer </w:t>
      </w:r>
      <w:r>
        <w:rPr>
          <w:rFonts w:eastAsia="Batang"/>
          <w:lang w:eastAsia="ko-KR"/>
        </w:rPr>
        <w:t>or the cdma2000</w:t>
      </w:r>
      <w:r>
        <w:rPr>
          <w:vertAlign w:val="superscript"/>
          <w:lang w:eastAsia="ko-KR"/>
        </w:rPr>
        <w:t>®</w:t>
      </w:r>
      <w:r>
        <w:rPr>
          <w:rFonts w:eastAsia="Batang"/>
          <w:lang w:eastAsia="ko-KR"/>
        </w:rPr>
        <w:t xml:space="preserve"> upper layers </w:t>
      </w:r>
      <w:r>
        <w:rPr>
          <w:lang w:eastAsia="ja-JP"/>
        </w:rPr>
        <w:t>that the CS fallback or 1xCS fallback procedure has failed; or</w:t>
      </w:r>
    </w:p>
    <w:p w14:paraId="00421EA1" w14:textId="77777777" w:rsidR="008F1536" w:rsidRDefault="008F1536" w:rsidP="008F1536">
      <w:pPr>
        <w:pStyle w:val="B2"/>
        <w:rPr>
          <w:lang w:eastAsia="zh-TW"/>
        </w:rPr>
      </w:pPr>
      <w:r>
        <w:tab/>
      </w:r>
      <w:r>
        <w:rPr>
          <w:lang w:eastAsia="zh-TW"/>
        </w:rPr>
        <w:t xml:space="preserve">If the </w:t>
      </w:r>
      <w:r>
        <w:t>DETACH REQUEST</w:t>
      </w:r>
      <w:r>
        <w:rPr>
          <w:lang w:eastAsia="zh-TW"/>
        </w:rPr>
        <w:t xml:space="preserve"> message contains </w:t>
      </w:r>
      <w:r>
        <w:rPr>
          <w:lang w:eastAsia="zh-CN"/>
        </w:rPr>
        <w:t>E</w:t>
      </w:r>
      <w:r>
        <w:rPr>
          <w:lang w:eastAsia="zh-TW"/>
        </w:rPr>
        <w:t xml:space="preserve">MM cause #2 </w:t>
      </w:r>
      <w:r>
        <w:t>"IM</w:t>
      </w:r>
      <w:r>
        <w:rPr>
          <w:lang w:eastAsia="zh-TW"/>
        </w:rPr>
        <w:t>SI unknown in H</w:t>
      </w:r>
      <w:r>
        <w:rPr>
          <w:lang w:eastAsia="zh-CN"/>
        </w:rPr>
        <w:t>SS</w:t>
      </w:r>
      <w:r>
        <w:t>"</w:t>
      </w:r>
      <w:r>
        <w:rPr>
          <w:lang w:eastAsia="zh-TW"/>
        </w:rPr>
        <w:t xml:space="preserve">, the </w:t>
      </w:r>
      <w:r>
        <w:rPr>
          <w:lang w:eastAsia="zh-CN"/>
        </w:rPr>
        <w:t>UE</w:t>
      </w:r>
      <w:r>
        <w:rPr>
          <w:lang w:eastAsia="zh-TW"/>
        </w:rPr>
        <w:t xml:space="preserve"> will follow the procedure as described below for the detach type </w:t>
      </w:r>
      <w:r>
        <w:t>"</w:t>
      </w:r>
      <w:r>
        <w:rPr>
          <w:lang w:eastAsia="zh-TW"/>
        </w:rPr>
        <w:t>IMSI detach</w:t>
      </w:r>
      <w:r>
        <w:t>"</w:t>
      </w:r>
      <w:r>
        <w:rPr>
          <w:lang w:eastAsia="zh-TW"/>
        </w:rPr>
        <w:t>.</w:t>
      </w:r>
    </w:p>
    <w:p w14:paraId="039DC283" w14:textId="77777777" w:rsidR="008F1536" w:rsidRDefault="008F1536" w:rsidP="008F1536">
      <w:pPr>
        <w:pStyle w:val="B1"/>
        <w:rPr>
          <w:lang w:eastAsia="en-GB"/>
        </w:rPr>
      </w:pPr>
      <w:r>
        <w:tab/>
      </w:r>
      <w:r>
        <w:rPr>
          <w:lang w:eastAsia="zh-CN"/>
        </w:rPr>
        <w:t>EP</w:t>
      </w:r>
      <w:r>
        <w:t>S detach containing detach type "</w:t>
      </w:r>
      <w:r>
        <w:rPr>
          <w:lang w:eastAsia="zh-TW"/>
        </w:rPr>
        <w:t>IMSI detach</w:t>
      </w:r>
      <w:r>
        <w:t>":</w:t>
      </w:r>
    </w:p>
    <w:p w14:paraId="563BBBA9" w14:textId="77777777" w:rsidR="008F1536" w:rsidRDefault="008F1536" w:rsidP="008F1536">
      <w:pPr>
        <w:pStyle w:val="B2"/>
      </w:pPr>
      <w:r>
        <w:rPr>
          <w:lang w:eastAsia="zh-TW"/>
        </w:rPr>
        <w:tab/>
      </w:r>
      <w:r>
        <w:t>If the UE receives a DETACH REQUEST message from the network in state EMM-SERVICE-REQUEST-INITIATED, the UE shall take the following actions:</w:t>
      </w:r>
    </w:p>
    <w:p w14:paraId="4C9B20B7" w14:textId="77777777" w:rsidR="008F1536" w:rsidRDefault="008F1536" w:rsidP="008F1536">
      <w:pPr>
        <w:pStyle w:val="B3"/>
      </w:pPr>
      <w:r>
        <w:t>-</w:t>
      </w:r>
      <w:r>
        <w:tab/>
        <w:t>if the service request was initiated for SMS over NAS or CS fallback</w:t>
      </w:r>
      <w:r>
        <w:rPr>
          <w:lang w:eastAsia="ja-JP"/>
        </w:rPr>
        <w:t xml:space="preserve">, but not for CS fallback for emergency call, the UE shall abort the service request procedure and progress </w:t>
      </w:r>
      <w:r>
        <w:t>the detach procedure; or</w:t>
      </w:r>
    </w:p>
    <w:p w14:paraId="7642E9C3" w14:textId="77777777" w:rsidR="008F1536" w:rsidRDefault="008F1536" w:rsidP="008F1536">
      <w:pPr>
        <w:pStyle w:val="B3"/>
      </w:pPr>
      <w:r>
        <w:t>-</w:t>
      </w:r>
      <w:r>
        <w:tab/>
        <w:t xml:space="preserve">otherwise the </w:t>
      </w:r>
      <w:r>
        <w:rPr>
          <w:lang w:eastAsia="zh-TW"/>
        </w:rPr>
        <w:t>UE shall progress both procedures</w:t>
      </w:r>
      <w:r>
        <w:t>.</w:t>
      </w:r>
    </w:p>
    <w:p w14:paraId="000EE384" w14:textId="77777777" w:rsidR="008F1536" w:rsidRDefault="008F1536" w:rsidP="008F1536">
      <w:pPr>
        <w:pStyle w:val="B1"/>
      </w:pPr>
      <w:r>
        <w:t>i)</w:t>
      </w:r>
      <w:r>
        <w:tab/>
        <w:t>Transmission failure of SERVICE REQUEST</w:t>
      </w:r>
      <w:r>
        <w:rPr>
          <w:lang w:eastAsia="zh-CN"/>
        </w:rPr>
        <w:t>,</w:t>
      </w:r>
      <w:r>
        <w:t xml:space="preserve"> </w:t>
      </w:r>
      <w:r>
        <w:rPr>
          <w:lang w:eastAsia="zh-CN"/>
        </w:rPr>
        <w:t>CONTROL PLANE</w:t>
      </w:r>
      <w:r>
        <w:t xml:space="preserve"> SERVICE REQUEST or EXTENDED SERVICE REQUEST message indication with TAI change from lower layers</w:t>
      </w:r>
    </w:p>
    <w:p w14:paraId="563AF43A" w14:textId="77777777" w:rsidR="008F1536" w:rsidRDefault="008F1536" w:rsidP="008F1536">
      <w:pPr>
        <w:pStyle w:val="B1"/>
      </w:pPr>
      <w:r>
        <w:tab/>
        <w:t>If the current TAI is not in the TAI list, the service request procedure shall be aborted to perform the tracking area updating procedure. The "active" flag or "signalling active" flag shall be set in the TRACKING AREA UPDATE REQUEST message as specified in clause 5.5.3.2.2. If the service request was initiated for CS fallback</w:t>
      </w:r>
      <w:r>
        <w:rPr>
          <w:lang w:eastAsia="ja-JP"/>
        </w:rPr>
        <w:t xml:space="preserve"> or 1xCS fallback</w:t>
      </w:r>
      <w:r>
        <w:t xml:space="preserve">, and the CS fallback cancellation request was not received, the UE shall </w:t>
      </w:r>
      <w:r>
        <w:rPr>
          <w:lang w:eastAsia="zh-CN"/>
        </w:rPr>
        <w:t>send the EXTENDED SERVICE REQUEST message to the MME by using the existing NAS signalling connection</w:t>
      </w:r>
      <w:r>
        <w:t xml:space="preserve"> after the completion of the tracking area updating procedure.</w:t>
      </w:r>
    </w:p>
    <w:p w14:paraId="2EB83488" w14:textId="77777777" w:rsidR="008F1536" w:rsidRDefault="008F1536" w:rsidP="008F1536">
      <w:pPr>
        <w:pStyle w:val="B1"/>
      </w:pPr>
      <w:r>
        <w:tab/>
        <w:t>If the current TAI is still part of the TAI list, 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6BC41640" w14:textId="77777777" w:rsidR="008F1536" w:rsidRDefault="008F1536" w:rsidP="008F1536">
      <w:pPr>
        <w:pStyle w:val="B1"/>
      </w:pPr>
      <w:r>
        <w:t>j)</w:t>
      </w:r>
      <w:r>
        <w:tab/>
        <w:t>Transmission failure of SERVICE REQUEST</w:t>
      </w:r>
      <w:r>
        <w:rPr>
          <w:lang w:eastAsia="zh-CN"/>
        </w:rPr>
        <w:t>,</w:t>
      </w:r>
      <w:r>
        <w:t xml:space="preserve"> </w:t>
      </w:r>
      <w:r>
        <w:rPr>
          <w:lang w:eastAsia="zh-CN"/>
        </w:rPr>
        <w:t>CONTROL PLANE</w:t>
      </w:r>
      <w:r>
        <w:t xml:space="preserve"> SERVICE REQUEST or EXTENDED SERVICE REQUEST message indication without TAI change from lower layers</w:t>
      </w:r>
    </w:p>
    <w:p w14:paraId="5C969514" w14:textId="77777777" w:rsidR="008F1536" w:rsidRDefault="008F1536" w:rsidP="008F1536">
      <w:pPr>
        <w:pStyle w:val="B1"/>
      </w:pPr>
      <w:r>
        <w:tab/>
        <w:t>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17E1F59D" w14:textId="77777777" w:rsidR="008F1536" w:rsidRDefault="008F1536" w:rsidP="008F1536">
      <w:pPr>
        <w:pStyle w:val="B1"/>
      </w:pPr>
      <w:r>
        <w:t>k)</w:t>
      </w:r>
      <w:r>
        <w:tab/>
        <w:t>Default or dedicated bearer set up failure</w:t>
      </w:r>
    </w:p>
    <w:p w14:paraId="5298373D" w14:textId="77777777" w:rsidR="008F1536" w:rsidRDefault="008F1536" w:rsidP="008F1536">
      <w:pPr>
        <w:pStyle w:val="B1"/>
      </w:pPr>
      <w:r>
        <w:tab/>
        <w:t>If the lower layers indicate a failure to set up a radio bearer, the UE shall locally deactivate the EPS bearer as described in clause 6.4.4.6.</w:t>
      </w:r>
    </w:p>
    <w:p w14:paraId="348C09A2" w14:textId="77777777" w:rsidR="008F1536" w:rsidRDefault="008F1536" w:rsidP="008F1536">
      <w:pPr>
        <w:pStyle w:val="B1"/>
      </w:pPr>
      <w:r>
        <w:t>l)</w:t>
      </w:r>
      <w:r>
        <w:tab/>
        <w:t>"</w:t>
      </w:r>
      <w:r>
        <w:rPr>
          <w:lang w:eastAsia="zh-CN"/>
        </w:rPr>
        <w:t>Extended w</w:t>
      </w:r>
      <w:r>
        <w:t>ait time" from the lower layers</w:t>
      </w:r>
    </w:p>
    <w:p w14:paraId="7B5A69F5" w14:textId="77777777" w:rsidR="008F1536" w:rsidRDefault="008F1536" w:rsidP="008F1536">
      <w:pPr>
        <w:pStyle w:val="B1"/>
      </w:pPr>
      <w:r>
        <w:tab/>
        <w:t>The UE shall abort the service request procedure, enter state EMM-REGISTERED, and stop timer T3417, T3417ext or T3417ext-mt if still running.</w:t>
      </w:r>
    </w:p>
    <w:p w14:paraId="569FE19A" w14:textId="77777777" w:rsidR="008F1536" w:rsidRDefault="008F1536" w:rsidP="008F1536">
      <w:pPr>
        <w:pStyle w:val="B1"/>
      </w:pPr>
      <w:r>
        <w:tab/>
        <w:t xml:space="preserve">If the </w:t>
      </w:r>
      <w:r>
        <w:rPr>
          <w:lang w:eastAsia="ko-KR"/>
        </w:rPr>
        <w:t>EXTENDED SERVICE REQUEST</w:t>
      </w:r>
      <w:r>
        <w:t xml:space="preserve"> </w:t>
      </w:r>
      <w:r>
        <w:rPr>
          <w:lang w:eastAsia="zh-CN"/>
        </w:rPr>
        <w:t>or CONTROL PLANE</w:t>
      </w:r>
      <w:r>
        <w:rPr>
          <w:lang w:eastAsia="ko-KR"/>
        </w:rPr>
        <w:t xml:space="preserve"> </w:t>
      </w:r>
      <w:r>
        <w:t>SERVICE REQUEST message contained the low priority indicator set to "MS is configured for NAS signalling low priority", the UE shall start timer T3346 with the "Extended wait time" value.</w:t>
      </w:r>
    </w:p>
    <w:p w14:paraId="4E9EA5B0" w14:textId="77777777" w:rsidR="008F1536" w:rsidRDefault="008F1536" w:rsidP="008F1536">
      <w:pPr>
        <w:pStyle w:val="B1"/>
        <w:rPr>
          <w:lang w:eastAsia="zh-CN"/>
        </w:rPr>
      </w:pPr>
      <w:r>
        <w:tab/>
        <w:t>If the SERVICE REQUEST message</w:t>
      </w:r>
      <w:r>
        <w:rPr>
          <w:lang w:eastAsia="zh-CN"/>
        </w:rPr>
        <w:t xml:space="preserve"> was sent by a UE </w:t>
      </w:r>
      <w:r>
        <w:t>configured for NAS signalling low priority, the UE shall start timer T3346 with the "Extended wait time" value.</w:t>
      </w:r>
    </w:p>
    <w:p w14:paraId="37473B7D" w14:textId="77777777" w:rsidR="008F1536" w:rsidRDefault="008F1536" w:rsidP="008F1536">
      <w:pPr>
        <w:pStyle w:val="B1"/>
        <w:rPr>
          <w:lang w:eastAsia="en-GB"/>
        </w:rPr>
      </w:pPr>
      <w:r>
        <w:tab/>
        <w:t xml:space="preserve">If the </w:t>
      </w:r>
      <w:r>
        <w:rPr>
          <w:lang w:eastAsia="ko-KR"/>
        </w:rPr>
        <w:t xml:space="preserve">EXTENDED </w:t>
      </w:r>
      <w:r>
        <w:t>SERVICE REQUEST</w:t>
      </w:r>
      <w:r>
        <w:rPr>
          <w:lang w:eastAsia="zh-CN"/>
        </w:rPr>
        <w:t xml:space="preserve"> or CONTROL PLANE</w:t>
      </w:r>
      <w:r>
        <w:rPr>
          <w:lang w:eastAsia="ko-KR"/>
        </w:rPr>
        <w:t xml:space="preserve"> </w:t>
      </w:r>
      <w:r>
        <w:t>SERVICE REQUEST message did not contain the low priority indicator set to "MS is configured for NAS signalling low priority" or if the SERVICE REQUEST message</w:t>
      </w:r>
      <w:r>
        <w:rPr>
          <w:lang w:eastAsia="zh-CN"/>
        </w:rPr>
        <w:t xml:space="preserve"> was sent by a UE not </w:t>
      </w:r>
      <w:r>
        <w:t xml:space="preserve">configured for NAS signalling low priority, the </w:t>
      </w:r>
      <w:r>
        <w:rPr>
          <w:lang w:eastAsia="zh-CN"/>
        </w:rPr>
        <w:t>UE is operating in NB-S1 mode and the UE is not a UE configured to use AC11 – 15 in selected PLMN, then the UE shall start timer T3346</w:t>
      </w:r>
      <w:r>
        <w:t xml:space="preserve"> with the "Extended wait time" value.</w:t>
      </w:r>
    </w:p>
    <w:p w14:paraId="42C1E920" w14:textId="77777777" w:rsidR="008F1536" w:rsidRDefault="008F1536" w:rsidP="008F1536">
      <w:pPr>
        <w:pStyle w:val="B1"/>
      </w:pPr>
      <w:r>
        <w:tab/>
        <w:t>In other cases the UE shall ignore the "Extended wait time".</w:t>
      </w:r>
    </w:p>
    <w:p w14:paraId="24194BBD" w14:textId="77777777" w:rsidR="008F1536" w:rsidRDefault="008F1536" w:rsidP="008F1536">
      <w:pPr>
        <w:pStyle w:val="B1"/>
      </w:pPr>
      <w:r>
        <w:tab/>
        <w:t>The UE stays in the current serving cell and applies normal cell reselection process. The service request procedure is started, if still necessary, when timer T3346 expires or is stopped.</w:t>
      </w:r>
    </w:p>
    <w:p w14:paraId="797B66B3" w14:textId="77777777" w:rsidR="008F1536" w:rsidRDefault="008F1536" w:rsidP="008F1536">
      <w:pPr>
        <w:pStyle w:val="B1"/>
      </w:pPr>
      <w:r>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Pr>
          <w:lang w:eastAsia="ko-KR"/>
        </w:rPr>
        <w:t xml:space="preserve"> Otherwise the EMM sublayer shall indicate the abort of the service request procedure to the MM sublayer.</w:t>
      </w:r>
    </w:p>
    <w:p w14:paraId="0E1FE774" w14:textId="77777777" w:rsidR="008F1536" w:rsidRDefault="008F1536" w:rsidP="008F1536">
      <w:pPr>
        <w:pStyle w:val="NO"/>
      </w:pPr>
      <w:r>
        <w:t>NOTE 5:</w:t>
      </w:r>
      <w:r>
        <w:tab/>
        <w:t>If the UE disables the E-UTRA capability, then subsequent mobile terminating calls could fail.</w:t>
      </w:r>
    </w:p>
    <w:p w14:paraId="78FEFB85" w14:textId="77777777" w:rsidR="008F1536" w:rsidRDefault="008F1536" w:rsidP="008F1536">
      <w:pPr>
        <w:pStyle w:val="B1"/>
      </w:pPr>
      <w:r>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690407DD" w14:textId="77777777" w:rsidR="008F1536" w:rsidRDefault="008F1536" w:rsidP="008F1536">
      <w:pPr>
        <w:pStyle w:val="B1"/>
      </w:pPr>
      <w:r>
        <w:tab/>
        <w:t>If the service request was initiated for 1xCS fallback, the UE shall select cdma2000® 1x radio access technology. The UE then procee</w:t>
      </w:r>
      <w:r>
        <w:rPr>
          <w:rFonts w:eastAsia="Batang"/>
        </w:rPr>
        <w:t>d</w:t>
      </w:r>
      <w:r>
        <w:t>s with appropriate cdma2000® 1x CS procedures.</w:t>
      </w:r>
    </w:p>
    <w:p w14:paraId="5AAE8E83" w14:textId="77777777" w:rsidR="008F1536" w:rsidRDefault="008F1536" w:rsidP="008F1536">
      <w:pPr>
        <w:pStyle w:val="B1"/>
        <w:rPr>
          <w:lang w:eastAsia="ko-KR"/>
        </w:rPr>
      </w:pPr>
      <w:r>
        <w:tab/>
        <w:t>If the service request was initiated for 1xCS fallback</w:t>
      </w:r>
      <w:r>
        <w:rPr>
          <w:lang w:eastAsia="ko-KR"/>
        </w:rPr>
        <w:t xml:space="preserve"> for emergency call</w:t>
      </w:r>
      <w:r>
        <w:t xml:space="preserve">, the UE </w:t>
      </w:r>
      <w:r>
        <w:rPr>
          <w:lang w:eastAsia="ko-KR"/>
        </w:rPr>
        <w:t>may</w:t>
      </w:r>
      <w:r>
        <w:t xml:space="preserve"> select cdma2000® 1x radio access technology. The UE then procee</w:t>
      </w:r>
      <w:r>
        <w:rPr>
          <w:rFonts w:eastAsia="Batang"/>
        </w:rPr>
        <w:t>d</w:t>
      </w:r>
      <w:r>
        <w:t>s with appropriate cdma2000® 1x CS procedures.</w:t>
      </w:r>
    </w:p>
    <w:p w14:paraId="759E20A3" w14:textId="77777777" w:rsidR="008F1536" w:rsidRDefault="008F1536" w:rsidP="008F1536">
      <w:pPr>
        <w:pStyle w:val="B1"/>
        <w:rPr>
          <w:lang w:eastAsia="en-GB"/>
        </w:rPr>
      </w:pPr>
      <w:r>
        <w:tab/>
        <w:t>If the service request was initiated due to a request from the SMS entity to send an SMS and timer T3246 is not running, the UE, if operating in CS/PS mode 1 of operation, may select GERAN or UTRAN radio access technology. It then proceeds with the appropriate MM procedure.</w:t>
      </w:r>
    </w:p>
    <w:p w14:paraId="4E570061" w14:textId="77777777" w:rsidR="008F1536" w:rsidRDefault="008F1536" w:rsidP="008F1536">
      <w:pPr>
        <w:pStyle w:val="NO"/>
      </w:pPr>
      <w:r>
        <w:t>NOTE 6:</w:t>
      </w:r>
      <w:r>
        <w:tab/>
        <w:t>If the UE disables the E-UTRA capability, then subsequent mobile terminating calls could fail.</w:t>
      </w:r>
    </w:p>
    <w:p w14:paraId="7AB66A1E" w14:textId="77777777" w:rsidR="008F1536" w:rsidRDefault="008F1536" w:rsidP="008F1536">
      <w:pPr>
        <w:pStyle w:val="B1"/>
      </w:pPr>
      <w:r>
        <w:t>la)</w:t>
      </w:r>
      <w:r>
        <w:tab/>
        <w:t>"</w:t>
      </w:r>
      <w:r>
        <w:rPr>
          <w:lang w:eastAsia="zh-CN"/>
        </w:rPr>
        <w:t>Extended w</w:t>
      </w:r>
      <w:r>
        <w:t>ait time CP data" from the lower layers</w:t>
      </w:r>
    </w:p>
    <w:p w14:paraId="4311FBC8" w14:textId="77777777" w:rsidR="008F1536" w:rsidRDefault="008F1536" w:rsidP="008F1536">
      <w:pPr>
        <w:pStyle w:val="B1"/>
      </w:pPr>
      <w:r>
        <w:tab/>
        <w:t>The UE shall abort the service request procedure for transfer of user data via the control plane, enter state EMM-REGISTERED, and stop timer T3417 if still running.</w:t>
      </w:r>
    </w:p>
    <w:p w14:paraId="23F4FD4D" w14:textId="77777777" w:rsidR="008F1536" w:rsidRDefault="008F1536" w:rsidP="008F1536">
      <w:pPr>
        <w:pStyle w:val="B1"/>
      </w:pPr>
      <w:r>
        <w:tab/>
        <w:t xml:space="preserve">If the </w:t>
      </w:r>
      <w:r>
        <w:rPr>
          <w:lang w:eastAsia="zh-CN"/>
        </w:rPr>
        <w:t>UE is operating in NB-S1 mode and supports</w:t>
      </w:r>
      <w:r>
        <w:t xml:space="preserve"> the timer </w:t>
      </w:r>
      <w:r>
        <w:rPr>
          <w:lang w:eastAsia="zh-CN"/>
        </w:rPr>
        <w:t xml:space="preserve">T3448, </w:t>
      </w:r>
      <w:r>
        <w:t xml:space="preserve">the UE shall start the timer T3448 with the "Extended wait time CP data" value. If the </w:t>
      </w:r>
      <w:r>
        <w:rPr>
          <w:lang w:eastAsia="zh-CN"/>
        </w:rPr>
        <w:t>UE is operating in NB-S1 mode and does not support</w:t>
      </w:r>
      <w:r>
        <w:t xml:space="preserve"> the timer </w:t>
      </w:r>
      <w:r>
        <w:rPr>
          <w:lang w:eastAsia="zh-CN"/>
        </w:rPr>
        <w:t xml:space="preserve">T3448, </w:t>
      </w:r>
      <w:r>
        <w:t xml:space="preserve">the UE shall start the timer </w:t>
      </w:r>
      <w:r>
        <w:rPr>
          <w:lang w:eastAsia="zh-CN"/>
        </w:rPr>
        <w:t xml:space="preserve">T3346 </w:t>
      </w:r>
      <w:r>
        <w:t>with the "Extended wait time CP data" value.</w:t>
      </w:r>
    </w:p>
    <w:p w14:paraId="08A63E0E" w14:textId="77777777" w:rsidR="008F1536" w:rsidRDefault="008F1536" w:rsidP="008F1536">
      <w:pPr>
        <w:pStyle w:val="B1"/>
      </w:pPr>
      <w:r>
        <w:tab/>
        <w:t>In other cases the UE shall ignore the "Extended wait time CP data".</w:t>
      </w:r>
    </w:p>
    <w:p w14:paraId="6CA752B6" w14:textId="77777777" w:rsidR="008F1536" w:rsidRDefault="008F1536" w:rsidP="008F1536">
      <w:pPr>
        <w:pStyle w:val="B1"/>
      </w:pPr>
      <w:r>
        <w:tab/>
        <w:t>The UE stays in the current serving cell and applies normal cell reselection process. The service request procedure for transfer of user data via the control plane is started, if still necessary, when the timer T3448 expires or is stopped.</w:t>
      </w:r>
    </w:p>
    <w:p w14:paraId="6A1CEFB9" w14:textId="77777777" w:rsidR="008F1536" w:rsidRDefault="008F1536" w:rsidP="008F1536">
      <w:pPr>
        <w:pStyle w:val="B1"/>
      </w:pPr>
      <w:r>
        <w:t>m)</w:t>
      </w:r>
      <w:r>
        <w:tab/>
        <w:t>Timer T3346 is running</w:t>
      </w:r>
    </w:p>
    <w:p w14:paraId="732583B7" w14:textId="77777777" w:rsidR="008F1536" w:rsidRDefault="008F1536" w:rsidP="008F1536">
      <w:pPr>
        <w:pStyle w:val="B1"/>
        <w:rPr>
          <w:lang w:eastAsia="zh-TW"/>
        </w:rPr>
      </w:pPr>
      <w:r>
        <w:tab/>
        <w:t>The UE shall not start the service request procedure unless</w:t>
      </w:r>
      <w:r>
        <w:rPr>
          <w:lang w:eastAsia="zh-TW"/>
        </w:rPr>
        <w:t>:</w:t>
      </w:r>
    </w:p>
    <w:p w14:paraId="013AF8D3" w14:textId="77777777" w:rsidR="008F1536" w:rsidRDefault="008F1536" w:rsidP="008F1536">
      <w:pPr>
        <w:pStyle w:val="B2"/>
        <w:rPr>
          <w:lang w:eastAsia="zh-CN"/>
        </w:rPr>
      </w:pPr>
      <w:r>
        <w:rPr>
          <w:lang w:eastAsia="zh-CN"/>
        </w:rPr>
        <w:t>-</w:t>
      </w:r>
      <w:r>
        <w:rPr>
          <w:lang w:eastAsia="zh-CN"/>
        </w:rPr>
        <w:tab/>
        <w:t xml:space="preserve">the UE </w:t>
      </w:r>
      <w:r>
        <w:t>receive</w:t>
      </w:r>
      <w:r>
        <w:rPr>
          <w:lang w:eastAsia="zh-CN"/>
        </w:rPr>
        <w:t>s</w:t>
      </w:r>
      <w:r>
        <w:t xml:space="preserve"> a paging</w:t>
      </w:r>
      <w:r>
        <w:rPr>
          <w:lang w:eastAsia="zh-CN"/>
        </w:rPr>
        <w:t>;</w:t>
      </w:r>
    </w:p>
    <w:p w14:paraId="4E685526" w14:textId="77777777" w:rsidR="008F1536" w:rsidRDefault="008F1536" w:rsidP="008F1536">
      <w:pPr>
        <w:pStyle w:val="B2"/>
        <w:rPr>
          <w:lang w:eastAsia="ko-KR"/>
        </w:rPr>
      </w:pPr>
      <w:r>
        <w:rPr>
          <w:lang w:eastAsia="zh-TW"/>
        </w:rPr>
        <w:t>-</w:t>
      </w:r>
      <w:r>
        <w:tab/>
        <w:t xml:space="preserve">the UE is </w:t>
      </w:r>
      <w:r>
        <w:rPr>
          <w:lang w:eastAsia="ko-KR"/>
        </w:rPr>
        <w:t xml:space="preserve">a </w:t>
      </w:r>
      <w:r>
        <w:t>UE configured to use AC11 – 15 in selected PLMN</w:t>
      </w:r>
      <w:r>
        <w:rPr>
          <w:lang w:eastAsia="ko-KR"/>
        </w:rPr>
        <w:t>;</w:t>
      </w:r>
    </w:p>
    <w:p w14:paraId="139769E0" w14:textId="77777777" w:rsidR="008F1536" w:rsidRDefault="008F1536" w:rsidP="008F1536">
      <w:pPr>
        <w:pStyle w:val="B2"/>
        <w:rPr>
          <w:lang w:eastAsia="ko-KR"/>
        </w:rPr>
      </w:pPr>
      <w:r>
        <w:rPr>
          <w:lang w:eastAsia="zh-TW"/>
        </w:rPr>
        <w:t>-</w:t>
      </w:r>
      <w:r>
        <w:tab/>
        <w:t>the UE has a PDN connection for emergency bearer services established</w:t>
      </w:r>
      <w:r>
        <w:rPr>
          <w:lang w:eastAsia="ko-KR"/>
        </w:rPr>
        <w:t xml:space="preserve"> or is establishing a PDN connection for emergency bearer services;</w:t>
      </w:r>
    </w:p>
    <w:p w14:paraId="32C577DD" w14:textId="77777777" w:rsidR="008F1536" w:rsidRDefault="008F1536" w:rsidP="008F1536">
      <w:pPr>
        <w:pStyle w:val="B2"/>
        <w:rPr>
          <w:lang w:eastAsia="en-GB"/>
        </w:rPr>
      </w:pPr>
      <w:r>
        <w:rPr>
          <w:lang w:eastAsia="zh-TW"/>
        </w:rPr>
        <w:t>-</w:t>
      </w:r>
      <w:r>
        <w:tab/>
        <w:t>the UE is requested by the upper layer for a CS fallback for emergency call</w:t>
      </w:r>
      <w:r>
        <w:rPr>
          <w:lang w:eastAsia="zh-CN"/>
        </w:rPr>
        <w:t xml:space="preserve"> or a 1x</w:t>
      </w:r>
      <w:r>
        <w:t>CS fallback for emergency call;</w:t>
      </w:r>
    </w:p>
    <w:p w14:paraId="5C9429AF" w14:textId="77777777" w:rsidR="008F1536" w:rsidRDefault="008F1536" w:rsidP="008F1536">
      <w:pPr>
        <w:pStyle w:val="B2"/>
        <w:rPr>
          <w:lang w:eastAsia="ko-KR"/>
        </w:rPr>
      </w:pPr>
      <w:r>
        <w:rPr>
          <w:lang w:eastAsia="ko-KR"/>
        </w:rPr>
        <w:t>-</w:t>
      </w:r>
      <w:r>
        <w:rPr>
          <w:lang w:eastAsia="ko-KR"/>
        </w:rPr>
        <w:tab/>
        <w:t>the UE has a PDN connection established without the NAS signalling low priority indication or is establishing a PDN connection without the NAS signalling low priority indication and if the timer T3346 was started due to</w:t>
      </w:r>
      <w:r>
        <w:rPr>
          <w:lang w:eastAsia="zh-CN"/>
        </w:rPr>
        <w:t xml:space="preserve"> rejection of</w:t>
      </w:r>
      <w:r>
        <w:rPr>
          <w:lang w:eastAsia="ko-KR"/>
        </w:rPr>
        <w:t xml:space="preserve"> a NAS request message (</w:t>
      </w:r>
      <w:r>
        <w:rPr>
          <w:lang w:eastAsia="zh-CN"/>
        </w:rPr>
        <w:t xml:space="preserve">e.g. </w:t>
      </w:r>
      <w:r>
        <w:rPr>
          <w:lang w:eastAsia="ko-KR"/>
        </w:rPr>
        <w:t>ATTACH REQUEST, TRACKING AREA UPDATE REQUEST, EXTENDED SERVICE REQUEST or CONTROL PLANE SERVICE REQUEST) which contained the low priority indicator set to "MS is configured for NAS signalling low priority";</w:t>
      </w:r>
    </w:p>
    <w:p w14:paraId="3B0FF498" w14:textId="77777777" w:rsidR="008F1536" w:rsidRDefault="008F1536" w:rsidP="008F1536">
      <w:pPr>
        <w:pStyle w:val="B2"/>
        <w:rPr>
          <w:rFonts w:eastAsia="Malgun Gothic"/>
          <w:lang w:eastAsia="ko-KR"/>
        </w:rPr>
      </w:pPr>
      <w:r>
        <w:t>-</w:t>
      </w:r>
      <w:r>
        <w:tab/>
      </w:r>
      <w:r>
        <w:rPr>
          <w:rFonts w:eastAsia="Malgun Gothic"/>
        </w:rPr>
        <w:t>the UE in NB-S1 mode is requested by the upper layer to transmit user data related to an exceptional event and:</w:t>
      </w:r>
    </w:p>
    <w:p w14:paraId="6E2732C6" w14:textId="77777777" w:rsidR="008F1536" w:rsidRDefault="008F1536" w:rsidP="008F1536">
      <w:pPr>
        <w:pStyle w:val="B3"/>
        <w:rPr>
          <w:rFonts w:eastAsia="新細明體"/>
          <w:lang w:eastAsia="en-GB"/>
        </w:rPr>
      </w:pPr>
      <w:r>
        <w:t>-</w:t>
      </w:r>
      <w:r>
        <w:tab/>
        <w:t>the UE is allowed to use exception data reporting (see the ExceptionDataReportingAllowed leaf of the</w:t>
      </w:r>
      <w:r>
        <w:tab/>
        <w:t>NAS configuration MO in 3GPP TS 24.368 [15A] or the USIM file EF</w:t>
      </w:r>
      <w:r>
        <w:rPr>
          <w:vertAlign w:val="subscript"/>
        </w:rPr>
        <w:t>NASCONFIG</w:t>
      </w:r>
      <w:r>
        <w:t xml:space="preserve"> in </w:t>
      </w:r>
      <w:r>
        <w:rPr>
          <w:snapToGrid w:val="0"/>
        </w:rPr>
        <w:t>3GPP TS 31.102 [17]</w:t>
      </w:r>
      <w:r>
        <w:t>); and</w:t>
      </w:r>
    </w:p>
    <w:p w14:paraId="70D3C1AD" w14:textId="77777777" w:rsidR="008F1536" w:rsidRDefault="008F1536" w:rsidP="008F1536">
      <w:pPr>
        <w:pStyle w:val="B3"/>
        <w:rPr>
          <w:lang w:eastAsia="ko-KR"/>
        </w:rPr>
      </w:pPr>
      <w:r>
        <w:rPr>
          <w:lang w:eastAsia="ko-KR"/>
        </w:rPr>
        <w:t>-</w:t>
      </w:r>
      <w:r>
        <w:rPr>
          <w:lang w:eastAsia="ko-KR"/>
        </w:rPr>
        <w:tab/>
        <w:t>timer T3346 was not started when NAS signalling connection was established with RRC establishment cause set to "MO exception data"; or</w:t>
      </w:r>
    </w:p>
    <w:p w14:paraId="06B9EB7C" w14:textId="77777777" w:rsidR="008F1536" w:rsidRDefault="008F1536" w:rsidP="008F1536">
      <w:pPr>
        <w:pStyle w:val="B2"/>
        <w:rPr>
          <w:rFonts w:eastAsia="Malgun Gothic"/>
          <w:color w:val="000000"/>
          <w:lang w:eastAsia="ko-KR"/>
        </w:rPr>
      </w:pPr>
      <w:r>
        <w:t>-</w:t>
      </w:r>
      <w:r>
        <w:tab/>
      </w:r>
      <w:r>
        <w:rPr>
          <w:rFonts w:eastAsia="Malgun Gothic"/>
        </w:rPr>
        <w:t xml:space="preserve">the MUSIM </w:t>
      </w:r>
      <w:r>
        <w:t>UE is in EMM-CONNECTED mode and requests the network to release the NAS signalling connection (see case p in clause 5.6.1.1)</w:t>
      </w:r>
      <w:r>
        <w:rPr>
          <w:rFonts w:eastAsia="Malgun Gothic"/>
        </w:rPr>
        <w:t>.</w:t>
      </w:r>
    </w:p>
    <w:p w14:paraId="258B9B3C" w14:textId="77777777" w:rsidR="008F1536" w:rsidRDefault="008F1536" w:rsidP="008F1536">
      <w:pPr>
        <w:pStyle w:val="B1"/>
        <w:rPr>
          <w:rFonts w:eastAsia="新細明體"/>
          <w:lang w:eastAsia="en-GB"/>
        </w:rPr>
      </w:pPr>
      <w:r>
        <w:rPr>
          <w:lang w:eastAsia="zh-TW"/>
        </w:rPr>
        <w:tab/>
        <w:t xml:space="preserve">If the UE is in EMM-IDLE mode, </w:t>
      </w:r>
      <w:r>
        <w:t>the UE stays in the current serving cell and applies normal cell reselection process. The service request procedure is started, if still necessary, when timer T3346 expires or is stopped.</w:t>
      </w:r>
    </w:p>
    <w:p w14:paraId="77CF268F" w14:textId="77777777" w:rsidR="008F1536" w:rsidRDefault="008F1536" w:rsidP="008F1536">
      <w:pPr>
        <w:pStyle w:val="B1"/>
      </w:pPr>
      <w:r>
        <w:tab/>
        <w:t xml:space="preserve">Upon upper layer's request for </w:t>
      </w:r>
      <w:r>
        <w:rPr>
          <w:lang w:eastAsia="zh-TW"/>
        </w:rPr>
        <w:t xml:space="preserve">a </w:t>
      </w:r>
      <w:r>
        <w:t xml:space="preserve">mobile originated CS fallback </w:t>
      </w:r>
      <w:r>
        <w:rPr>
          <w:lang w:eastAsia="zh-TW"/>
        </w:rPr>
        <w:t xml:space="preserve">which is not for emergency call, </w:t>
      </w:r>
      <w:r>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Pr>
          <w:lang w:eastAsia="ko-KR"/>
        </w:rPr>
        <w:t xml:space="preserve"> Otherwise the EMM sublayer shall indicate the abort of the service request procedure to the MM sublayer.</w:t>
      </w:r>
    </w:p>
    <w:p w14:paraId="61072D04" w14:textId="77777777" w:rsidR="008F1536" w:rsidRDefault="008F1536" w:rsidP="008F1536">
      <w:pPr>
        <w:pStyle w:val="NO"/>
        <w:rPr>
          <w:lang w:eastAsia="zh-TW"/>
        </w:rPr>
      </w:pPr>
      <w:r>
        <w:t>NOTE 7:</w:t>
      </w:r>
      <w:r>
        <w:tab/>
        <w:t>If the UE disables the E-UTRA capability, then subsequent mobile terminating calls could fail.</w:t>
      </w:r>
    </w:p>
    <w:p w14:paraId="6B56D009" w14:textId="77777777" w:rsidR="008F1536" w:rsidRDefault="008F1536" w:rsidP="008F1536">
      <w:pPr>
        <w:pStyle w:val="B1"/>
        <w:rPr>
          <w:lang w:eastAsia="en-GB"/>
        </w:rPr>
      </w:pPr>
      <w:r>
        <w:rPr>
          <w:lang w:eastAsia="zh-TW"/>
        </w:rPr>
        <w:tab/>
      </w:r>
      <w:r>
        <w:t xml:space="preserve">Upon upper layer's request for </w:t>
      </w:r>
      <w:r>
        <w:rPr>
          <w:lang w:eastAsia="zh-TW"/>
        </w:rPr>
        <w:t xml:space="preserve">a </w:t>
      </w:r>
      <w:r>
        <w:t xml:space="preserve">CS fallback </w:t>
      </w:r>
      <w:r>
        <w:rPr>
          <w:lang w:eastAsia="zh-TW"/>
        </w:rPr>
        <w:t>for emergency call</w:t>
      </w:r>
      <w:r>
        <w:t xml:space="preserve">, the UE </w:t>
      </w:r>
      <w:r>
        <w:rPr>
          <w:lang w:eastAsia="zh-TW"/>
        </w:rPr>
        <w:t>may</w:t>
      </w:r>
      <w:r>
        <w:t xml:space="preserve"> select GERAN or UTRAN radio access technology. It then proceeds with appropriate MM and CC specific procedures. The EMM sublayer shall not indicate the abort of the service request procedure to the MM sublayer.</w:t>
      </w:r>
    </w:p>
    <w:p w14:paraId="7C77E473" w14:textId="77777777" w:rsidR="008F1536" w:rsidRDefault="008F1536" w:rsidP="008F1536">
      <w:pPr>
        <w:pStyle w:val="B1"/>
      </w:pPr>
      <w:r>
        <w:tab/>
        <w:t>Upon a request from the SMS entity to send an SMS and timer T3246 is not running, the UE, if operating in CS/PS mode 1 of operation, may select GERAN or UTRAN radio access technology. It then proceeds with the appropriate MM procedure.</w:t>
      </w:r>
    </w:p>
    <w:p w14:paraId="1E84014C" w14:textId="77777777" w:rsidR="008F1536" w:rsidRDefault="008F1536" w:rsidP="008F1536">
      <w:pPr>
        <w:pStyle w:val="NO"/>
      </w:pPr>
      <w:r>
        <w:t>NOTE 8:</w:t>
      </w:r>
      <w:r>
        <w:tab/>
        <w:t>If the UE disables the E-UTRA capability, then subsequent mobile terminating calls could fail.</w:t>
      </w:r>
    </w:p>
    <w:p w14:paraId="49327B47" w14:textId="77777777" w:rsidR="008F1536" w:rsidRDefault="008F1536" w:rsidP="008F1536">
      <w:pPr>
        <w:pStyle w:val="B1"/>
      </w:pPr>
      <w:r>
        <w:tab/>
        <w:t xml:space="preserve">Upon upper layer's request for </w:t>
      </w:r>
      <w:r>
        <w:rPr>
          <w:lang w:eastAsia="zh-CN"/>
        </w:rPr>
        <w:t xml:space="preserve">a </w:t>
      </w:r>
      <w:r>
        <w:t>mobile originated 1x CS fallback</w:t>
      </w:r>
      <w:r>
        <w:rPr>
          <w:lang w:eastAsia="zh-TW"/>
        </w:rPr>
        <w:t xml:space="preserve"> which is not for emergency call</w:t>
      </w:r>
      <w:r>
        <w:t>, the UE shall select cdma2000® 1x radio access technology. The UE then proceeds with appropriate cdma2000® 1x CS call procedures.</w:t>
      </w:r>
    </w:p>
    <w:p w14:paraId="30B03540" w14:textId="77777777" w:rsidR="008F1536" w:rsidRDefault="008F1536" w:rsidP="008F1536">
      <w:pPr>
        <w:pStyle w:val="B1"/>
      </w:pPr>
      <w:r>
        <w:tab/>
        <w:t xml:space="preserve">Upon upper layer's request for </w:t>
      </w:r>
      <w:r>
        <w:rPr>
          <w:lang w:eastAsia="zh-CN"/>
        </w:rPr>
        <w:t xml:space="preserve">a </w:t>
      </w:r>
      <w:r>
        <w:t>1xCS fallback</w:t>
      </w:r>
      <w:r>
        <w:rPr>
          <w:lang w:eastAsia="zh-TW"/>
        </w:rPr>
        <w:t xml:space="preserve"> for emergency call</w:t>
      </w:r>
      <w:r>
        <w:t xml:space="preserve">, the UE </w:t>
      </w:r>
      <w:r>
        <w:rPr>
          <w:lang w:eastAsia="zh-CN"/>
        </w:rPr>
        <w:t>may</w:t>
      </w:r>
      <w:r>
        <w:t xml:space="preserve"> select cdma2000® 1x radio access technology. The UE then proceeds with appropriate cdma2000® 1x CS call procedures.</w:t>
      </w:r>
    </w:p>
    <w:p w14:paraId="72F7A5A6" w14:textId="77777777" w:rsidR="008F1536" w:rsidRDefault="008F1536" w:rsidP="008F1536">
      <w:pPr>
        <w:pStyle w:val="B1"/>
      </w:pPr>
      <w:r>
        <w:tab/>
        <w:t>If the service request procedure was triggered for an MO MMTEL voice call is started, a notification that the service request procedure was not initiated due to congestion shall be provided to the upper layers.</w:t>
      </w:r>
    </w:p>
    <w:p w14:paraId="219AC37F" w14:textId="77777777" w:rsidR="008F1536" w:rsidRDefault="008F1536" w:rsidP="008F1536">
      <w:pPr>
        <w:pStyle w:val="NO"/>
        <w:rPr>
          <w:lang w:eastAsia="zh-CN"/>
        </w:rPr>
      </w:pPr>
      <w:r>
        <w:t>NOTE 9:</w:t>
      </w:r>
      <w:r>
        <w:tab/>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ko-KR"/>
        </w:rPr>
        <w:t xml:space="preserve"> (see </w:t>
      </w:r>
      <w:r>
        <w:rPr>
          <w:lang w:eastAsia="ja-JP"/>
        </w:rPr>
        <w:t>3GPP TS 24.173 [</w:t>
      </w:r>
      <w:r>
        <w:t>13</w:t>
      </w:r>
      <w:r>
        <w:rPr>
          <w:rFonts w:eastAsia="SimSun"/>
          <w:lang w:eastAsia="zh-CN"/>
        </w:rPr>
        <w:t>E</w:t>
      </w:r>
      <w:r>
        <w:rPr>
          <w:lang w:eastAsia="ja-JP"/>
        </w:rPr>
        <w:t>])</w:t>
      </w:r>
      <w:r>
        <w:t>.</w:t>
      </w:r>
    </w:p>
    <w:p w14:paraId="494AB215" w14:textId="77777777" w:rsidR="008F1536" w:rsidRDefault="008F1536" w:rsidP="008F1536">
      <w:pPr>
        <w:pStyle w:val="B1"/>
        <w:rPr>
          <w:lang w:eastAsia="en-GB"/>
        </w:rPr>
      </w:pPr>
      <w:r>
        <w:t>n)</w:t>
      </w:r>
      <w:r>
        <w:tab/>
        <w:t xml:space="preserve">Failure to find a suitable GERAN or UTRAN cell, after </w:t>
      </w:r>
      <w:r>
        <w:rPr>
          <w:lang w:eastAsia="zh-CN"/>
        </w:rPr>
        <w:t>release of t</w:t>
      </w:r>
      <w:r>
        <w:t xml:space="preserve">he NAS signalling connection </w:t>
      </w:r>
      <w:r>
        <w:rPr>
          <w:lang w:eastAsia="ja-JP"/>
        </w:rPr>
        <w:t xml:space="preserve">without "Extended wait time" and </w:t>
      </w:r>
      <w:r>
        <w:rPr>
          <w:lang w:eastAsia="zh-CN"/>
        </w:rPr>
        <w:t xml:space="preserve">with </w:t>
      </w:r>
      <w:r>
        <w:rPr>
          <w:lang w:eastAsia="ja-JP"/>
        </w:rPr>
        <w:t>redirection indication received from lower layers</w:t>
      </w:r>
      <w:r>
        <w:t xml:space="preserve"> when the service request was initiated for CS fallback</w:t>
      </w:r>
    </w:p>
    <w:p w14:paraId="519EAC64" w14:textId="77777777" w:rsidR="008F1536" w:rsidRDefault="008F1536" w:rsidP="008F1536">
      <w:pPr>
        <w:pStyle w:val="B1"/>
      </w:pPr>
      <w:r>
        <w:tab/>
        <w:t>T</w:t>
      </w:r>
      <w:r>
        <w:rPr>
          <w:lang w:eastAsia="ko-KR"/>
        </w:rPr>
        <w:t>he EMM sublayer shall indicate the abort of the service request procedure to the MM sublayer, and the UE shall also set the EPS update status to EU2 NOT UPDATED and enter the state EMM-REGISTERED.ATTEMPTING-TO-UPDATE.</w:t>
      </w:r>
    </w:p>
    <w:p w14:paraId="4F484D39" w14:textId="77777777" w:rsidR="008F1536" w:rsidRDefault="008F1536" w:rsidP="008F1536">
      <w:pPr>
        <w:pStyle w:val="B1"/>
      </w:pPr>
      <w:r>
        <w:tab/>
        <w:t>The UE shall abort the service request procedure, stop timer T3417ext or T3417ext-mt and locally release any resources allocated for the service request procedure.</w:t>
      </w:r>
    </w:p>
    <w:p w14:paraId="23C755D5" w14:textId="77777777" w:rsidR="008F1536" w:rsidRDefault="008F1536" w:rsidP="008F1536">
      <w:pPr>
        <w:pStyle w:val="B1"/>
        <w:rPr>
          <w:lang w:eastAsia="ja-JP"/>
        </w:rPr>
      </w:pPr>
      <w:r>
        <w:rPr>
          <w:lang w:eastAsia="ja-JP"/>
        </w:rPr>
        <w:t>o)</w:t>
      </w:r>
      <w:r>
        <w:rPr>
          <w:lang w:eastAsia="ja-JP"/>
        </w:rPr>
        <w:tab/>
        <w:t>Timer T3448 is running</w:t>
      </w:r>
    </w:p>
    <w:p w14:paraId="313482DA" w14:textId="77777777" w:rsidR="008F1536" w:rsidRDefault="008F1536" w:rsidP="008F1536">
      <w:pPr>
        <w:pStyle w:val="B1"/>
        <w:rPr>
          <w:lang w:eastAsia="en-GB"/>
        </w:rPr>
      </w:pPr>
      <w:r>
        <w:tab/>
        <w:t xml:space="preserve">The UE </w:t>
      </w:r>
      <w:r>
        <w:rPr>
          <w:lang w:eastAsia="ja-JP"/>
        </w:rPr>
        <w:t>in EMM-IDLE mode</w:t>
      </w:r>
      <w:r>
        <w:t xml:space="preserve"> shall not initiate the service request procedure</w:t>
      </w:r>
      <w:r>
        <w:rPr>
          <w:lang w:eastAsia="zh-CN"/>
        </w:rPr>
        <w:t xml:space="preserve"> for transport of user data via the control plane </w:t>
      </w:r>
      <w:r>
        <w:t>unless:</w:t>
      </w:r>
    </w:p>
    <w:p w14:paraId="468CC10F" w14:textId="77777777" w:rsidR="008F1536" w:rsidRDefault="008F1536" w:rsidP="008F1536">
      <w:pPr>
        <w:pStyle w:val="B2"/>
        <w:rPr>
          <w:lang w:eastAsia="zh-CN"/>
        </w:rPr>
      </w:pPr>
      <w:r>
        <w:t>-</w:t>
      </w:r>
      <w:r>
        <w:tab/>
        <w:t>the UE is a UE configured to use AC11 – 15 in selected PLMN</w:t>
      </w:r>
      <w:r>
        <w:rPr>
          <w:lang w:eastAsia="ko-KR"/>
        </w:rPr>
        <w:t>;</w:t>
      </w:r>
    </w:p>
    <w:p w14:paraId="20D72A74" w14:textId="6FAEEFB3" w:rsidR="008F1536" w:rsidRDefault="008F1536" w:rsidP="008F1536">
      <w:pPr>
        <w:pStyle w:val="B2"/>
        <w:rPr>
          <w:lang w:eastAsia="zh-CN"/>
        </w:rPr>
      </w:pPr>
      <w:r>
        <w:t>-</w:t>
      </w:r>
      <w:r>
        <w:tab/>
        <w:t>the UE</w:t>
      </w:r>
      <w:r>
        <w:rPr>
          <w:lang w:eastAsia="zh-CN"/>
        </w:rPr>
        <w:t xml:space="preserve"> which is</w:t>
      </w:r>
      <w:r>
        <w:t xml:space="preserve"> only using EPS services with control </w:t>
      </w:r>
      <w:r>
        <w:rPr>
          <w:lang w:eastAsia="ko-KR"/>
        </w:rPr>
        <w:t>p</w:t>
      </w:r>
      <w:r>
        <w:t>lane CIoT EPS optimization received a paging;</w:t>
      </w:r>
      <w:del w:id="41" w:author="MTK" w:date="2024-04-06T16:01:00Z">
        <w:r w:rsidDel="00060571">
          <w:rPr>
            <w:lang w:eastAsia="zh-CN"/>
          </w:rPr>
          <w:delText xml:space="preserve"> or</w:delText>
        </w:r>
      </w:del>
    </w:p>
    <w:p w14:paraId="463A7A81" w14:textId="4CFBE6CC" w:rsidR="00AB3191" w:rsidRDefault="008F1536" w:rsidP="00AB3191">
      <w:pPr>
        <w:pStyle w:val="B2"/>
        <w:rPr>
          <w:ins w:id="42" w:author="MTK" w:date="2024-04-06T16:01:00Z"/>
          <w:lang w:eastAsia="zh-CN"/>
        </w:rPr>
      </w:pPr>
      <w:r>
        <w:t>-</w:t>
      </w:r>
      <w:r>
        <w:tab/>
        <w:t>the UE in NB-S1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[15A] or the USIM file EF</w:t>
      </w:r>
      <w:r>
        <w:rPr>
          <w:vertAlign w:val="subscript"/>
        </w:rPr>
        <w:t>NASCONFIG</w:t>
      </w:r>
      <w:r>
        <w:t xml:space="preserve"> in </w:t>
      </w:r>
      <w:r>
        <w:rPr>
          <w:snapToGrid w:val="0"/>
        </w:rPr>
        <w:t>3GPP TS 31.102 [17]</w:t>
      </w:r>
      <w:r>
        <w:t>)</w:t>
      </w:r>
      <w:del w:id="43" w:author="MTK" w:date="2024-04-06T16:01:00Z">
        <w:r w:rsidDel="00AB3191">
          <w:rPr>
            <w:lang w:eastAsia="zh-CN"/>
          </w:rPr>
          <w:delText>.</w:delText>
        </w:r>
      </w:del>
      <w:ins w:id="44" w:author="MTK" w:date="2024-04-06T16:01:00Z">
        <w:r w:rsidR="00AB3191">
          <w:rPr>
            <w:lang w:eastAsia="zh-CN"/>
          </w:rPr>
          <w:t>;</w:t>
        </w:r>
      </w:ins>
    </w:p>
    <w:p w14:paraId="4C7A73D0" w14:textId="77777777" w:rsidR="00AB3191" w:rsidRDefault="00AB3191" w:rsidP="00AB3191">
      <w:pPr>
        <w:pStyle w:val="B2"/>
        <w:rPr>
          <w:ins w:id="45" w:author="MTK" w:date="2024-04-06T16:01:00Z"/>
          <w:lang w:eastAsia="zh-CN"/>
        </w:rPr>
      </w:pPr>
      <w:ins w:id="46" w:author="MTK" w:date="2024-04-06T16:01:00Z">
        <w:r>
          <w:rPr>
            <w:lang w:eastAsia="zh-CN"/>
          </w:rPr>
          <w:t>-</w:t>
        </w:r>
        <w:r>
          <w:rPr>
            <w:lang w:eastAsia="zh-CN"/>
          </w:rPr>
          <w:tab/>
          <w:t>the UE has a PDN connection for emergency bearer services established or is establishing a PDN connection for emergency bearer services; or</w:t>
        </w:r>
      </w:ins>
    </w:p>
    <w:p w14:paraId="731ED7E4" w14:textId="10B9E14F" w:rsidR="00AB3191" w:rsidRDefault="00AB3191" w:rsidP="00AB3191">
      <w:pPr>
        <w:pStyle w:val="B2"/>
        <w:rPr>
          <w:lang w:eastAsia="zh-CN"/>
        </w:rPr>
      </w:pPr>
      <w:ins w:id="47" w:author="MTK" w:date="2024-04-06T16:01:00Z">
        <w:r>
          <w:rPr>
            <w:lang w:eastAsia="zh-CN"/>
          </w:rPr>
          <w:t>-</w:t>
        </w:r>
        <w:r>
          <w:rPr>
            <w:lang w:eastAsia="zh-CN"/>
          </w:rPr>
          <w:tab/>
          <w:t>the UE is requested by the upper layer for a CS fallback for emergency call.</w:t>
        </w:r>
      </w:ins>
    </w:p>
    <w:p w14:paraId="65A37440" w14:textId="77777777" w:rsidR="008F1536" w:rsidRDefault="008F1536" w:rsidP="008F1536">
      <w:pPr>
        <w:pStyle w:val="B1"/>
        <w:rPr>
          <w:lang w:eastAsia="en-GB"/>
        </w:rPr>
      </w:pPr>
      <w:r>
        <w:tab/>
        <w:t>The UE stays in the current serving cell and applies the normal cell reselection process.</w:t>
      </w:r>
    </w:p>
    <w:p w14:paraId="4AAF9B15" w14:textId="77777777" w:rsidR="008F1536" w:rsidRDefault="008F1536" w:rsidP="008F1536">
      <w:pPr>
        <w:pStyle w:val="B1"/>
      </w:pPr>
      <w:r>
        <w:t>p)</w:t>
      </w:r>
      <w:r>
        <w:tab/>
        <w:t>Timer T3447 is running</w:t>
      </w:r>
    </w:p>
    <w:p w14:paraId="4DDD5AAE" w14:textId="77777777" w:rsidR="008F1536" w:rsidRDefault="008F1536" w:rsidP="008F1536">
      <w:pPr>
        <w:pStyle w:val="B1"/>
      </w:pPr>
      <w:r>
        <w:tab/>
        <w:t>The UE shall not start any service request procedure unless:</w:t>
      </w:r>
    </w:p>
    <w:p w14:paraId="3FECAE30" w14:textId="77777777" w:rsidR="008F1536" w:rsidRDefault="008F1536" w:rsidP="008F1536">
      <w:pPr>
        <w:pStyle w:val="B2"/>
      </w:pPr>
      <w:r>
        <w:t>-</w:t>
      </w:r>
      <w:r>
        <w:tab/>
        <w:t>the UE receives a paging;</w:t>
      </w:r>
    </w:p>
    <w:p w14:paraId="75E32D45" w14:textId="77777777" w:rsidR="008F1536" w:rsidRDefault="008F1536" w:rsidP="008F1536">
      <w:pPr>
        <w:pStyle w:val="B2"/>
      </w:pPr>
      <w:r>
        <w:t>-</w:t>
      </w:r>
      <w:r>
        <w:tab/>
        <w:t>the UE is a UE configured to use AC11 – 15 in selected PLMN;</w:t>
      </w:r>
    </w:p>
    <w:p w14:paraId="274C94FF" w14:textId="77777777" w:rsidR="008F1536" w:rsidRDefault="008F1536" w:rsidP="008F1536">
      <w:pPr>
        <w:pStyle w:val="B2"/>
        <w:rPr>
          <w:rFonts w:eastAsia="DengXian"/>
        </w:rPr>
      </w:pPr>
      <w:r>
        <w:rPr>
          <w:rFonts w:eastAsia="DengXian"/>
        </w:rPr>
        <w:t>-</w:t>
      </w:r>
      <w:r>
        <w:rPr>
          <w:rFonts w:eastAsia="DengXian"/>
        </w:rPr>
        <w:tab/>
        <w:t>the UE has a PDN connection for emergency bearer services established or is establishing a PDN connection for emergency bearer services; or</w:t>
      </w:r>
    </w:p>
    <w:p w14:paraId="3FFCC7E3" w14:textId="77777777" w:rsidR="008F1536" w:rsidRDefault="008F1536" w:rsidP="008F1536">
      <w:pPr>
        <w:pStyle w:val="B2"/>
        <w:rPr>
          <w:rFonts w:eastAsia="DengXian"/>
          <w:lang w:eastAsia="zh-CN"/>
        </w:rPr>
      </w:pPr>
      <w:r>
        <w:rPr>
          <w:rFonts w:eastAsia="DengXian"/>
          <w:lang w:eastAsia="zh-CN"/>
        </w:rPr>
        <w:t>-</w:t>
      </w:r>
      <w:r>
        <w:rPr>
          <w:rFonts w:eastAsia="DengXian"/>
          <w:lang w:eastAsia="zh-CN"/>
        </w:rPr>
        <w:tab/>
        <w:t xml:space="preserve">the MUSIM UE is in EMM-CONNECTED mode and requests the network to release the NAS signalling connection (see case p in </w:t>
      </w:r>
      <w:r>
        <w:t>clause 5.6.1.1</w:t>
      </w:r>
      <w:r>
        <w:rPr>
          <w:rFonts w:eastAsia="DengXian"/>
          <w:lang w:eastAsia="zh-CN"/>
        </w:rPr>
        <w:t>).</w:t>
      </w:r>
    </w:p>
    <w:p w14:paraId="5F8D33B8" w14:textId="77777777" w:rsidR="008F1536" w:rsidRDefault="008F1536" w:rsidP="008F1536">
      <w:pPr>
        <w:pStyle w:val="B1"/>
        <w:rPr>
          <w:rFonts w:eastAsia="新細明體"/>
          <w:lang w:eastAsia="en-GB"/>
        </w:rPr>
      </w:pPr>
      <w:r>
        <w:tab/>
        <w:t>The UE stays in the current serving cell and applies the normal cell reselection process. The service request procedure is started, if still necessary, when timer T3447 expires.</w:t>
      </w:r>
    </w:p>
    <w:p w14:paraId="3B3C24F3" w14:textId="0D6245D6" w:rsidR="00FE21B6" w:rsidRPr="003D7D5C" w:rsidRDefault="00FE21B6">
      <w:pPr>
        <w:rPr>
          <w:rFonts w:ascii="Arial" w:hAnsi="Arial"/>
          <w:sz w:val="22"/>
        </w:rPr>
      </w:pPr>
    </w:p>
    <w:p w14:paraId="0E1DE821" w14:textId="77777777" w:rsidR="00FE21B6" w:rsidRPr="009E1657" w:rsidRDefault="00FE21B6">
      <w:pPr>
        <w:rPr>
          <w:rFonts w:ascii="Arial" w:hAnsi="Arial"/>
          <w:sz w:val="22"/>
        </w:rPr>
      </w:pPr>
    </w:p>
    <w:p w14:paraId="22EFF975" w14:textId="77777777" w:rsidR="00730312" w:rsidRPr="00362D84" w:rsidRDefault="00730312">
      <w:pPr>
        <w:rPr>
          <w:noProof/>
        </w:rPr>
      </w:pP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2C406927" w:rsidR="007C3861" w:rsidRDefault="007C3861">
      <w:pPr>
        <w:rPr>
          <w:noProof/>
        </w:rPr>
      </w:pPr>
    </w:p>
    <w:p w14:paraId="3E0EB7EA" w14:textId="77777777" w:rsidR="007C3861" w:rsidRDefault="007C3861">
      <w:pPr>
        <w:rPr>
          <w:noProof/>
        </w:rPr>
      </w:pPr>
    </w:p>
    <w:sectPr w:rsidR="007C386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C46A8" w14:textId="77777777" w:rsidR="00674278" w:rsidRDefault="00674278">
      <w:r>
        <w:separator/>
      </w:r>
    </w:p>
  </w:endnote>
  <w:endnote w:type="continuationSeparator" w:id="0">
    <w:p w14:paraId="32FABCD2" w14:textId="77777777" w:rsidR="00674278" w:rsidRDefault="00674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919D7" w14:textId="77777777" w:rsidR="002F5524" w:rsidRDefault="002F552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FB3D2" w14:textId="77777777" w:rsidR="002F5524" w:rsidRDefault="002F5524">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61ED0" w14:textId="77777777" w:rsidR="002F5524" w:rsidRDefault="002F552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C2A7E" w14:textId="77777777" w:rsidR="00674278" w:rsidRDefault="00674278">
      <w:r>
        <w:separator/>
      </w:r>
    </w:p>
  </w:footnote>
  <w:footnote w:type="continuationSeparator" w:id="0">
    <w:p w14:paraId="695DE25A" w14:textId="77777777" w:rsidR="00674278" w:rsidRDefault="00674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9DE0E" w14:textId="77777777" w:rsidR="002F5524" w:rsidRDefault="002F552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532B2" w14:textId="77777777" w:rsidR="002F5524" w:rsidRDefault="002F552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2E2C"/>
    <w:rsid w:val="0000671D"/>
    <w:rsid w:val="00022E4A"/>
    <w:rsid w:val="0002713F"/>
    <w:rsid w:val="00033414"/>
    <w:rsid w:val="00033487"/>
    <w:rsid w:val="00035150"/>
    <w:rsid w:val="000363E6"/>
    <w:rsid w:val="0004072D"/>
    <w:rsid w:val="000412C2"/>
    <w:rsid w:val="00042853"/>
    <w:rsid w:val="00051FBC"/>
    <w:rsid w:val="00057E32"/>
    <w:rsid w:val="00060571"/>
    <w:rsid w:val="000608D8"/>
    <w:rsid w:val="00062360"/>
    <w:rsid w:val="00064249"/>
    <w:rsid w:val="000645EC"/>
    <w:rsid w:val="000725EB"/>
    <w:rsid w:val="0007649B"/>
    <w:rsid w:val="00085AD6"/>
    <w:rsid w:val="0009196C"/>
    <w:rsid w:val="00096489"/>
    <w:rsid w:val="000A22AE"/>
    <w:rsid w:val="000A6394"/>
    <w:rsid w:val="000B228C"/>
    <w:rsid w:val="000B461F"/>
    <w:rsid w:val="000B7FED"/>
    <w:rsid w:val="000C038A"/>
    <w:rsid w:val="000C6598"/>
    <w:rsid w:val="000D44B3"/>
    <w:rsid w:val="000D488D"/>
    <w:rsid w:val="000E3959"/>
    <w:rsid w:val="000E620A"/>
    <w:rsid w:val="0010017B"/>
    <w:rsid w:val="001025F5"/>
    <w:rsid w:val="00110C3F"/>
    <w:rsid w:val="001113C3"/>
    <w:rsid w:val="001145D9"/>
    <w:rsid w:val="001218C8"/>
    <w:rsid w:val="00126D06"/>
    <w:rsid w:val="001333EA"/>
    <w:rsid w:val="001353D8"/>
    <w:rsid w:val="00145D43"/>
    <w:rsid w:val="00147CD9"/>
    <w:rsid w:val="0015011B"/>
    <w:rsid w:val="00151D06"/>
    <w:rsid w:val="0016735E"/>
    <w:rsid w:val="001710B6"/>
    <w:rsid w:val="001901BE"/>
    <w:rsid w:val="00192C46"/>
    <w:rsid w:val="0019734A"/>
    <w:rsid w:val="001A08B3"/>
    <w:rsid w:val="001A7B60"/>
    <w:rsid w:val="001B179F"/>
    <w:rsid w:val="001B52F0"/>
    <w:rsid w:val="001B55EA"/>
    <w:rsid w:val="001B7674"/>
    <w:rsid w:val="001B7A65"/>
    <w:rsid w:val="001C182F"/>
    <w:rsid w:val="001C208C"/>
    <w:rsid w:val="001C6D31"/>
    <w:rsid w:val="001D37C0"/>
    <w:rsid w:val="001E41F3"/>
    <w:rsid w:val="001F2A86"/>
    <w:rsid w:val="00207C87"/>
    <w:rsid w:val="00221571"/>
    <w:rsid w:val="00224BE2"/>
    <w:rsid w:val="00230D07"/>
    <w:rsid w:val="0023204D"/>
    <w:rsid w:val="00233D56"/>
    <w:rsid w:val="002355B1"/>
    <w:rsid w:val="0026004D"/>
    <w:rsid w:val="002640DD"/>
    <w:rsid w:val="00267204"/>
    <w:rsid w:val="0027060E"/>
    <w:rsid w:val="00270616"/>
    <w:rsid w:val="00272115"/>
    <w:rsid w:val="002736B4"/>
    <w:rsid w:val="00275D12"/>
    <w:rsid w:val="002771CC"/>
    <w:rsid w:val="0028120B"/>
    <w:rsid w:val="00284FEB"/>
    <w:rsid w:val="002860C4"/>
    <w:rsid w:val="0029007F"/>
    <w:rsid w:val="0029523F"/>
    <w:rsid w:val="002952A7"/>
    <w:rsid w:val="002A0B2A"/>
    <w:rsid w:val="002A32A0"/>
    <w:rsid w:val="002A337F"/>
    <w:rsid w:val="002A38A5"/>
    <w:rsid w:val="002B5741"/>
    <w:rsid w:val="002C42FA"/>
    <w:rsid w:val="002C5F57"/>
    <w:rsid w:val="002C6AB8"/>
    <w:rsid w:val="002C6E18"/>
    <w:rsid w:val="002D08BC"/>
    <w:rsid w:val="002D1058"/>
    <w:rsid w:val="002D4C6C"/>
    <w:rsid w:val="002D4DF5"/>
    <w:rsid w:val="002E3EB1"/>
    <w:rsid w:val="002E472E"/>
    <w:rsid w:val="002E5233"/>
    <w:rsid w:val="002E59F0"/>
    <w:rsid w:val="002E6A3E"/>
    <w:rsid w:val="002E6A5F"/>
    <w:rsid w:val="002F5524"/>
    <w:rsid w:val="002F583A"/>
    <w:rsid w:val="002F598A"/>
    <w:rsid w:val="00305409"/>
    <w:rsid w:val="003056DE"/>
    <w:rsid w:val="00305F43"/>
    <w:rsid w:val="00315871"/>
    <w:rsid w:val="00315FB4"/>
    <w:rsid w:val="00317737"/>
    <w:rsid w:val="00334834"/>
    <w:rsid w:val="0034243B"/>
    <w:rsid w:val="00346118"/>
    <w:rsid w:val="003609EF"/>
    <w:rsid w:val="0036231A"/>
    <w:rsid w:val="00362D84"/>
    <w:rsid w:val="00363065"/>
    <w:rsid w:val="0037168A"/>
    <w:rsid w:val="00371B0E"/>
    <w:rsid w:val="00371BD0"/>
    <w:rsid w:val="00374DD4"/>
    <w:rsid w:val="00376E34"/>
    <w:rsid w:val="00382E03"/>
    <w:rsid w:val="00385A84"/>
    <w:rsid w:val="00394F2B"/>
    <w:rsid w:val="003A17D5"/>
    <w:rsid w:val="003B2D98"/>
    <w:rsid w:val="003D2CBA"/>
    <w:rsid w:val="003D7D5C"/>
    <w:rsid w:val="003E1A36"/>
    <w:rsid w:val="003E2772"/>
    <w:rsid w:val="003E27FE"/>
    <w:rsid w:val="003E3873"/>
    <w:rsid w:val="004048AA"/>
    <w:rsid w:val="00410371"/>
    <w:rsid w:val="00413C4B"/>
    <w:rsid w:val="00416780"/>
    <w:rsid w:val="004170E3"/>
    <w:rsid w:val="004242F1"/>
    <w:rsid w:val="0042640D"/>
    <w:rsid w:val="004331C0"/>
    <w:rsid w:val="00442724"/>
    <w:rsid w:val="0045129F"/>
    <w:rsid w:val="00453F3E"/>
    <w:rsid w:val="0046199D"/>
    <w:rsid w:val="00463DD8"/>
    <w:rsid w:val="00464960"/>
    <w:rsid w:val="00480268"/>
    <w:rsid w:val="00483EBC"/>
    <w:rsid w:val="00491A9B"/>
    <w:rsid w:val="004A0B1C"/>
    <w:rsid w:val="004A4FCB"/>
    <w:rsid w:val="004A7D30"/>
    <w:rsid w:val="004B72A5"/>
    <w:rsid w:val="004B75B7"/>
    <w:rsid w:val="004D3FF2"/>
    <w:rsid w:val="004E10A9"/>
    <w:rsid w:val="00504D5C"/>
    <w:rsid w:val="00511FCC"/>
    <w:rsid w:val="0051239C"/>
    <w:rsid w:val="005141D9"/>
    <w:rsid w:val="0051580D"/>
    <w:rsid w:val="00520CA3"/>
    <w:rsid w:val="00526D67"/>
    <w:rsid w:val="00537285"/>
    <w:rsid w:val="00537826"/>
    <w:rsid w:val="00541FBC"/>
    <w:rsid w:val="00547111"/>
    <w:rsid w:val="00552A77"/>
    <w:rsid w:val="005600BE"/>
    <w:rsid w:val="005625CB"/>
    <w:rsid w:val="00563C32"/>
    <w:rsid w:val="0056743E"/>
    <w:rsid w:val="00574564"/>
    <w:rsid w:val="0058280B"/>
    <w:rsid w:val="00583E61"/>
    <w:rsid w:val="00586E34"/>
    <w:rsid w:val="0059262F"/>
    <w:rsid w:val="00592D74"/>
    <w:rsid w:val="00593E27"/>
    <w:rsid w:val="00594316"/>
    <w:rsid w:val="005946FB"/>
    <w:rsid w:val="005A08A7"/>
    <w:rsid w:val="005A66FA"/>
    <w:rsid w:val="005B08E6"/>
    <w:rsid w:val="005C7DB4"/>
    <w:rsid w:val="005E22A0"/>
    <w:rsid w:val="005E2BC7"/>
    <w:rsid w:val="005E2C44"/>
    <w:rsid w:val="005E4E97"/>
    <w:rsid w:val="006018D5"/>
    <w:rsid w:val="006150A3"/>
    <w:rsid w:val="00617842"/>
    <w:rsid w:val="00621188"/>
    <w:rsid w:val="00621691"/>
    <w:rsid w:val="006257ED"/>
    <w:rsid w:val="00645116"/>
    <w:rsid w:val="00646050"/>
    <w:rsid w:val="00651AD6"/>
    <w:rsid w:val="00653DE4"/>
    <w:rsid w:val="00660A5B"/>
    <w:rsid w:val="00660D6E"/>
    <w:rsid w:val="00664B37"/>
    <w:rsid w:val="00665C47"/>
    <w:rsid w:val="0067019F"/>
    <w:rsid w:val="00674278"/>
    <w:rsid w:val="0067712A"/>
    <w:rsid w:val="0068785B"/>
    <w:rsid w:val="00695808"/>
    <w:rsid w:val="006A0EA4"/>
    <w:rsid w:val="006A1E95"/>
    <w:rsid w:val="006A33B1"/>
    <w:rsid w:val="006A682D"/>
    <w:rsid w:val="006B1870"/>
    <w:rsid w:val="006B46FB"/>
    <w:rsid w:val="006B7E6C"/>
    <w:rsid w:val="006E0C6E"/>
    <w:rsid w:val="006E21FB"/>
    <w:rsid w:val="006F563D"/>
    <w:rsid w:val="006F7EDC"/>
    <w:rsid w:val="00700AA5"/>
    <w:rsid w:val="00701DE1"/>
    <w:rsid w:val="007102BA"/>
    <w:rsid w:val="00715724"/>
    <w:rsid w:val="00716EA6"/>
    <w:rsid w:val="007248A2"/>
    <w:rsid w:val="00730312"/>
    <w:rsid w:val="007321CE"/>
    <w:rsid w:val="0073477D"/>
    <w:rsid w:val="00737E88"/>
    <w:rsid w:val="00744B83"/>
    <w:rsid w:val="00765F50"/>
    <w:rsid w:val="00774E3D"/>
    <w:rsid w:val="00783502"/>
    <w:rsid w:val="00792342"/>
    <w:rsid w:val="007958ED"/>
    <w:rsid w:val="00796248"/>
    <w:rsid w:val="007977A8"/>
    <w:rsid w:val="007B4570"/>
    <w:rsid w:val="007B512A"/>
    <w:rsid w:val="007B738B"/>
    <w:rsid w:val="007C2097"/>
    <w:rsid w:val="007C2186"/>
    <w:rsid w:val="007C3861"/>
    <w:rsid w:val="007C4272"/>
    <w:rsid w:val="007C5409"/>
    <w:rsid w:val="007D6A07"/>
    <w:rsid w:val="007D6A43"/>
    <w:rsid w:val="007E2512"/>
    <w:rsid w:val="007E5A5B"/>
    <w:rsid w:val="007F65BF"/>
    <w:rsid w:val="007F65D4"/>
    <w:rsid w:val="007F7259"/>
    <w:rsid w:val="007F790E"/>
    <w:rsid w:val="008040A8"/>
    <w:rsid w:val="00804359"/>
    <w:rsid w:val="008105AC"/>
    <w:rsid w:val="00814A3C"/>
    <w:rsid w:val="008279FA"/>
    <w:rsid w:val="0083436D"/>
    <w:rsid w:val="00856D4F"/>
    <w:rsid w:val="008626E7"/>
    <w:rsid w:val="00870EE7"/>
    <w:rsid w:val="00874335"/>
    <w:rsid w:val="00885809"/>
    <w:rsid w:val="008863B9"/>
    <w:rsid w:val="008A0953"/>
    <w:rsid w:val="008A45A6"/>
    <w:rsid w:val="008A5368"/>
    <w:rsid w:val="008A5661"/>
    <w:rsid w:val="008A5E2D"/>
    <w:rsid w:val="008A7F74"/>
    <w:rsid w:val="008B2E7A"/>
    <w:rsid w:val="008D07F4"/>
    <w:rsid w:val="008D3CCC"/>
    <w:rsid w:val="008E7E86"/>
    <w:rsid w:val="008F1536"/>
    <w:rsid w:val="008F1EF2"/>
    <w:rsid w:val="008F3789"/>
    <w:rsid w:val="008F686C"/>
    <w:rsid w:val="008F7C4F"/>
    <w:rsid w:val="00903A16"/>
    <w:rsid w:val="00905433"/>
    <w:rsid w:val="009069E9"/>
    <w:rsid w:val="009148DE"/>
    <w:rsid w:val="0091738C"/>
    <w:rsid w:val="0093259F"/>
    <w:rsid w:val="009339F0"/>
    <w:rsid w:val="00941E30"/>
    <w:rsid w:val="00964545"/>
    <w:rsid w:val="00973AA1"/>
    <w:rsid w:val="00974A98"/>
    <w:rsid w:val="00976623"/>
    <w:rsid w:val="00977290"/>
    <w:rsid w:val="009777D9"/>
    <w:rsid w:val="00981301"/>
    <w:rsid w:val="00985119"/>
    <w:rsid w:val="00991B88"/>
    <w:rsid w:val="0099202A"/>
    <w:rsid w:val="00993554"/>
    <w:rsid w:val="00993EF9"/>
    <w:rsid w:val="00995E4C"/>
    <w:rsid w:val="009970DC"/>
    <w:rsid w:val="009A3E82"/>
    <w:rsid w:val="009A5753"/>
    <w:rsid w:val="009A579D"/>
    <w:rsid w:val="009A58D0"/>
    <w:rsid w:val="009B165D"/>
    <w:rsid w:val="009B1B2D"/>
    <w:rsid w:val="009B43BD"/>
    <w:rsid w:val="009B7C3B"/>
    <w:rsid w:val="009C7CA8"/>
    <w:rsid w:val="009D1143"/>
    <w:rsid w:val="009D325D"/>
    <w:rsid w:val="009D4A04"/>
    <w:rsid w:val="009D601C"/>
    <w:rsid w:val="009D7DD4"/>
    <w:rsid w:val="009E1657"/>
    <w:rsid w:val="009E16E7"/>
    <w:rsid w:val="009E2B91"/>
    <w:rsid w:val="009E3297"/>
    <w:rsid w:val="009F5CB6"/>
    <w:rsid w:val="009F734F"/>
    <w:rsid w:val="00A042CA"/>
    <w:rsid w:val="00A12E3E"/>
    <w:rsid w:val="00A246B6"/>
    <w:rsid w:val="00A312E5"/>
    <w:rsid w:val="00A47E70"/>
    <w:rsid w:val="00A50CF0"/>
    <w:rsid w:val="00A53364"/>
    <w:rsid w:val="00A7671C"/>
    <w:rsid w:val="00A80F6E"/>
    <w:rsid w:val="00A83E4F"/>
    <w:rsid w:val="00A922F4"/>
    <w:rsid w:val="00A9369B"/>
    <w:rsid w:val="00A9495D"/>
    <w:rsid w:val="00A97899"/>
    <w:rsid w:val="00AA22DF"/>
    <w:rsid w:val="00AA2CBC"/>
    <w:rsid w:val="00AA3529"/>
    <w:rsid w:val="00AA3A4D"/>
    <w:rsid w:val="00AB3127"/>
    <w:rsid w:val="00AB3191"/>
    <w:rsid w:val="00AB6FC0"/>
    <w:rsid w:val="00AC3531"/>
    <w:rsid w:val="00AC46F9"/>
    <w:rsid w:val="00AC5820"/>
    <w:rsid w:val="00AD1CD8"/>
    <w:rsid w:val="00AD2F65"/>
    <w:rsid w:val="00AE1786"/>
    <w:rsid w:val="00AE24AC"/>
    <w:rsid w:val="00AE7193"/>
    <w:rsid w:val="00B258BB"/>
    <w:rsid w:val="00B420E2"/>
    <w:rsid w:val="00B54CD7"/>
    <w:rsid w:val="00B62C11"/>
    <w:rsid w:val="00B67B97"/>
    <w:rsid w:val="00B712FD"/>
    <w:rsid w:val="00B73C67"/>
    <w:rsid w:val="00B854DE"/>
    <w:rsid w:val="00B90182"/>
    <w:rsid w:val="00B91FE5"/>
    <w:rsid w:val="00B9472F"/>
    <w:rsid w:val="00B968C8"/>
    <w:rsid w:val="00B970AC"/>
    <w:rsid w:val="00B970E0"/>
    <w:rsid w:val="00BA255E"/>
    <w:rsid w:val="00BA3EC5"/>
    <w:rsid w:val="00BA4A32"/>
    <w:rsid w:val="00BA51D9"/>
    <w:rsid w:val="00BA7715"/>
    <w:rsid w:val="00BB4E12"/>
    <w:rsid w:val="00BB5DFC"/>
    <w:rsid w:val="00BB6DB0"/>
    <w:rsid w:val="00BC25CF"/>
    <w:rsid w:val="00BC27B6"/>
    <w:rsid w:val="00BC4B87"/>
    <w:rsid w:val="00BC7183"/>
    <w:rsid w:val="00BC7826"/>
    <w:rsid w:val="00BD142C"/>
    <w:rsid w:val="00BD279D"/>
    <w:rsid w:val="00BD6BB8"/>
    <w:rsid w:val="00BE060F"/>
    <w:rsid w:val="00BF1911"/>
    <w:rsid w:val="00C02457"/>
    <w:rsid w:val="00C210FA"/>
    <w:rsid w:val="00C25608"/>
    <w:rsid w:val="00C262C9"/>
    <w:rsid w:val="00C35709"/>
    <w:rsid w:val="00C36941"/>
    <w:rsid w:val="00C40EB7"/>
    <w:rsid w:val="00C41D18"/>
    <w:rsid w:val="00C43B09"/>
    <w:rsid w:val="00C528C2"/>
    <w:rsid w:val="00C61FDC"/>
    <w:rsid w:val="00C63465"/>
    <w:rsid w:val="00C66BA2"/>
    <w:rsid w:val="00C67EEF"/>
    <w:rsid w:val="00C7752A"/>
    <w:rsid w:val="00C80D86"/>
    <w:rsid w:val="00C8249D"/>
    <w:rsid w:val="00C84107"/>
    <w:rsid w:val="00C870F6"/>
    <w:rsid w:val="00C919D8"/>
    <w:rsid w:val="00C924FE"/>
    <w:rsid w:val="00C92666"/>
    <w:rsid w:val="00C95985"/>
    <w:rsid w:val="00CA04C5"/>
    <w:rsid w:val="00CA5203"/>
    <w:rsid w:val="00CB0660"/>
    <w:rsid w:val="00CB17B4"/>
    <w:rsid w:val="00CB4305"/>
    <w:rsid w:val="00CB6803"/>
    <w:rsid w:val="00CC33B2"/>
    <w:rsid w:val="00CC5026"/>
    <w:rsid w:val="00CC68D0"/>
    <w:rsid w:val="00CD4D32"/>
    <w:rsid w:val="00CE79FE"/>
    <w:rsid w:val="00D02026"/>
    <w:rsid w:val="00D03F9A"/>
    <w:rsid w:val="00D06D51"/>
    <w:rsid w:val="00D14554"/>
    <w:rsid w:val="00D145FA"/>
    <w:rsid w:val="00D16C94"/>
    <w:rsid w:val="00D24991"/>
    <w:rsid w:val="00D32931"/>
    <w:rsid w:val="00D36703"/>
    <w:rsid w:val="00D46F9E"/>
    <w:rsid w:val="00D50255"/>
    <w:rsid w:val="00D52ADE"/>
    <w:rsid w:val="00D54092"/>
    <w:rsid w:val="00D55A53"/>
    <w:rsid w:val="00D66520"/>
    <w:rsid w:val="00D80124"/>
    <w:rsid w:val="00D8236D"/>
    <w:rsid w:val="00D82469"/>
    <w:rsid w:val="00D84AE9"/>
    <w:rsid w:val="00D9107F"/>
    <w:rsid w:val="00D92482"/>
    <w:rsid w:val="00DA10D6"/>
    <w:rsid w:val="00DA5B34"/>
    <w:rsid w:val="00DB22D8"/>
    <w:rsid w:val="00DB6083"/>
    <w:rsid w:val="00DC0907"/>
    <w:rsid w:val="00DC5361"/>
    <w:rsid w:val="00DD6F2A"/>
    <w:rsid w:val="00DE34CF"/>
    <w:rsid w:val="00DF0317"/>
    <w:rsid w:val="00E13DB8"/>
    <w:rsid w:val="00E13F3D"/>
    <w:rsid w:val="00E25C60"/>
    <w:rsid w:val="00E25FFB"/>
    <w:rsid w:val="00E26D0B"/>
    <w:rsid w:val="00E26FA8"/>
    <w:rsid w:val="00E313BA"/>
    <w:rsid w:val="00E31D8C"/>
    <w:rsid w:val="00E32561"/>
    <w:rsid w:val="00E3457D"/>
    <w:rsid w:val="00E34898"/>
    <w:rsid w:val="00E378F6"/>
    <w:rsid w:val="00E47180"/>
    <w:rsid w:val="00E47B0A"/>
    <w:rsid w:val="00E50525"/>
    <w:rsid w:val="00E513BA"/>
    <w:rsid w:val="00E70476"/>
    <w:rsid w:val="00E735DA"/>
    <w:rsid w:val="00E7711D"/>
    <w:rsid w:val="00E80196"/>
    <w:rsid w:val="00E81B56"/>
    <w:rsid w:val="00E851B6"/>
    <w:rsid w:val="00E9086D"/>
    <w:rsid w:val="00E91F67"/>
    <w:rsid w:val="00E92ECE"/>
    <w:rsid w:val="00E94A1E"/>
    <w:rsid w:val="00EA454D"/>
    <w:rsid w:val="00EB09B7"/>
    <w:rsid w:val="00ED1AB7"/>
    <w:rsid w:val="00ED3167"/>
    <w:rsid w:val="00ED5EEB"/>
    <w:rsid w:val="00ED6B5A"/>
    <w:rsid w:val="00EE5716"/>
    <w:rsid w:val="00EE7D7C"/>
    <w:rsid w:val="00EF1881"/>
    <w:rsid w:val="00EF44DC"/>
    <w:rsid w:val="00EF489A"/>
    <w:rsid w:val="00F03AB3"/>
    <w:rsid w:val="00F05246"/>
    <w:rsid w:val="00F11B65"/>
    <w:rsid w:val="00F127DB"/>
    <w:rsid w:val="00F2535F"/>
    <w:rsid w:val="00F254AE"/>
    <w:rsid w:val="00F25D98"/>
    <w:rsid w:val="00F300FB"/>
    <w:rsid w:val="00F348EC"/>
    <w:rsid w:val="00F43772"/>
    <w:rsid w:val="00F47810"/>
    <w:rsid w:val="00F61657"/>
    <w:rsid w:val="00F73EA7"/>
    <w:rsid w:val="00F83CA4"/>
    <w:rsid w:val="00F918C0"/>
    <w:rsid w:val="00F92386"/>
    <w:rsid w:val="00F94BB4"/>
    <w:rsid w:val="00FA24BC"/>
    <w:rsid w:val="00FA2921"/>
    <w:rsid w:val="00FA3444"/>
    <w:rsid w:val="00FB1086"/>
    <w:rsid w:val="00FB13CE"/>
    <w:rsid w:val="00FB202F"/>
    <w:rsid w:val="00FB5207"/>
    <w:rsid w:val="00FB5FFC"/>
    <w:rsid w:val="00FB6386"/>
    <w:rsid w:val="00FC2660"/>
    <w:rsid w:val="00FC31B0"/>
    <w:rsid w:val="00FC3BA7"/>
    <w:rsid w:val="00FC66B5"/>
    <w:rsid w:val="00FD7518"/>
    <w:rsid w:val="00FE21B6"/>
    <w:rsid w:val="00FE65A5"/>
    <w:rsid w:val="00FF094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af1">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 w:type="character" w:customStyle="1" w:styleId="TFChar">
    <w:name w:val="TF Char"/>
    <w:link w:val="TF"/>
    <w:qFormat/>
    <w:locked/>
    <w:rsid w:val="001B767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6330">
      <w:bodyDiv w:val="1"/>
      <w:marLeft w:val="0"/>
      <w:marRight w:val="0"/>
      <w:marTop w:val="0"/>
      <w:marBottom w:val="0"/>
      <w:divBdr>
        <w:top w:val="none" w:sz="0" w:space="0" w:color="auto"/>
        <w:left w:val="none" w:sz="0" w:space="0" w:color="auto"/>
        <w:bottom w:val="none" w:sz="0" w:space="0" w:color="auto"/>
        <w:right w:val="none" w:sz="0" w:space="0" w:color="auto"/>
      </w:divBdr>
    </w:div>
    <w:div w:id="153031092">
      <w:bodyDiv w:val="1"/>
      <w:marLeft w:val="0"/>
      <w:marRight w:val="0"/>
      <w:marTop w:val="0"/>
      <w:marBottom w:val="0"/>
      <w:divBdr>
        <w:top w:val="none" w:sz="0" w:space="0" w:color="auto"/>
        <w:left w:val="none" w:sz="0" w:space="0" w:color="auto"/>
        <w:bottom w:val="none" w:sz="0" w:space="0" w:color="auto"/>
        <w:right w:val="none" w:sz="0" w:space="0" w:color="auto"/>
      </w:divBdr>
    </w:div>
    <w:div w:id="192808727">
      <w:bodyDiv w:val="1"/>
      <w:marLeft w:val="0"/>
      <w:marRight w:val="0"/>
      <w:marTop w:val="0"/>
      <w:marBottom w:val="0"/>
      <w:divBdr>
        <w:top w:val="none" w:sz="0" w:space="0" w:color="auto"/>
        <w:left w:val="none" w:sz="0" w:space="0" w:color="auto"/>
        <w:bottom w:val="none" w:sz="0" w:space="0" w:color="auto"/>
        <w:right w:val="none" w:sz="0" w:space="0" w:color="auto"/>
      </w:divBdr>
    </w:div>
    <w:div w:id="243729092">
      <w:bodyDiv w:val="1"/>
      <w:marLeft w:val="0"/>
      <w:marRight w:val="0"/>
      <w:marTop w:val="0"/>
      <w:marBottom w:val="0"/>
      <w:divBdr>
        <w:top w:val="none" w:sz="0" w:space="0" w:color="auto"/>
        <w:left w:val="none" w:sz="0" w:space="0" w:color="auto"/>
        <w:bottom w:val="none" w:sz="0" w:space="0" w:color="auto"/>
        <w:right w:val="none" w:sz="0" w:space="0" w:color="auto"/>
      </w:divBdr>
    </w:div>
    <w:div w:id="296961419">
      <w:bodyDiv w:val="1"/>
      <w:marLeft w:val="0"/>
      <w:marRight w:val="0"/>
      <w:marTop w:val="0"/>
      <w:marBottom w:val="0"/>
      <w:divBdr>
        <w:top w:val="none" w:sz="0" w:space="0" w:color="auto"/>
        <w:left w:val="none" w:sz="0" w:space="0" w:color="auto"/>
        <w:bottom w:val="none" w:sz="0" w:space="0" w:color="auto"/>
        <w:right w:val="none" w:sz="0" w:space="0" w:color="auto"/>
      </w:divBdr>
    </w:div>
    <w:div w:id="304967642">
      <w:bodyDiv w:val="1"/>
      <w:marLeft w:val="0"/>
      <w:marRight w:val="0"/>
      <w:marTop w:val="0"/>
      <w:marBottom w:val="0"/>
      <w:divBdr>
        <w:top w:val="none" w:sz="0" w:space="0" w:color="auto"/>
        <w:left w:val="none" w:sz="0" w:space="0" w:color="auto"/>
        <w:bottom w:val="none" w:sz="0" w:space="0" w:color="auto"/>
        <w:right w:val="none" w:sz="0" w:space="0" w:color="auto"/>
      </w:divBdr>
    </w:div>
    <w:div w:id="390084175">
      <w:bodyDiv w:val="1"/>
      <w:marLeft w:val="0"/>
      <w:marRight w:val="0"/>
      <w:marTop w:val="0"/>
      <w:marBottom w:val="0"/>
      <w:divBdr>
        <w:top w:val="none" w:sz="0" w:space="0" w:color="auto"/>
        <w:left w:val="none" w:sz="0" w:space="0" w:color="auto"/>
        <w:bottom w:val="none" w:sz="0" w:space="0" w:color="auto"/>
        <w:right w:val="none" w:sz="0" w:space="0" w:color="auto"/>
      </w:divBdr>
    </w:div>
    <w:div w:id="395082641">
      <w:bodyDiv w:val="1"/>
      <w:marLeft w:val="0"/>
      <w:marRight w:val="0"/>
      <w:marTop w:val="0"/>
      <w:marBottom w:val="0"/>
      <w:divBdr>
        <w:top w:val="none" w:sz="0" w:space="0" w:color="auto"/>
        <w:left w:val="none" w:sz="0" w:space="0" w:color="auto"/>
        <w:bottom w:val="none" w:sz="0" w:space="0" w:color="auto"/>
        <w:right w:val="none" w:sz="0" w:space="0" w:color="auto"/>
      </w:divBdr>
    </w:div>
    <w:div w:id="432286286">
      <w:bodyDiv w:val="1"/>
      <w:marLeft w:val="0"/>
      <w:marRight w:val="0"/>
      <w:marTop w:val="0"/>
      <w:marBottom w:val="0"/>
      <w:divBdr>
        <w:top w:val="none" w:sz="0" w:space="0" w:color="auto"/>
        <w:left w:val="none" w:sz="0" w:space="0" w:color="auto"/>
        <w:bottom w:val="none" w:sz="0" w:space="0" w:color="auto"/>
        <w:right w:val="none" w:sz="0" w:space="0" w:color="auto"/>
      </w:divBdr>
    </w:div>
    <w:div w:id="510680867">
      <w:bodyDiv w:val="1"/>
      <w:marLeft w:val="0"/>
      <w:marRight w:val="0"/>
      <w:marTop w:val="0"/>
      <w:marBottom w:val="0"/>
      <w:divBdr>
        <w:top w:val="none" w:sz="0" w:space="0" w:color="auto"/>
        <w:left w:val="none" w:sz="0" w:space="0" w:color="auto"/>
        <w:bottom w:val="none" w:sz="0" w:space="0" w:color="auto"/>
        <w:right w:val="none" w:sz="0" w:space="0" w:color="auto"/>
      </w:divBdr>
    </w:div>
    <w:div w:id="544098807">
      <w:bodyDiv w:val="1"/>
      <w:marLeft w:val="0"/>
      <w:marRight w:val="0"/>
      <w:marTop w:val="0"/>
      <w:marBottom w:val="0"/>
      <w:divBdr>
        <w:top w:val="none" w:sz="0" w:space="0" w:color="auto"/>
        <w:left w:val="none" w:sz="0" w:space="0" w:color="auto"/>
        <w:bottom w:val="none" w:sz="0" w:space="0" w:color="auto"/>
        <w:right w:val="none" w:sz="0" w:space="0" w:color="auto"/>
      </w:divBdr>
    </w:div>
    <w:div w:id="619651129">
      <w:bodyDiv w:val="1"/>
      <w:marLeft w:val="0"/>
      <w:marRight w:val="0"/>
      <w:marTop w:val="0"/>
      <w:marBottom w:val="0"/>
      <w:divBdr>
        <w:top w:val="none" w:sz="0" w:space="0" w:color="auto"/>
        <w:left w:val="none" w:sz="0" w:space="0" w:color="auto"/>
        <w:bottom w:val="none" w:sz="0" w:space="0" w:color="auto"/>
        <w:right w:val="none" w:sz="0" w:space="0" w:color="auto"/>
      </w:divBdr>
    </w:div>
    <w:div w:id="681057042">
      <w:bodyDiv w:val="1"/>
      <w:marLeft w:val="0"/>
      <w:marRight w:val="0"/>
      <w:marTop w:val="0"/>
      <w:marBottom w:val="0"/>
      <w:divBdr>
        <w:top w:val="none" w:sz="0" w:space="0" w:color="auto"/>
        <w:left w:val="none" w:sz="0" w:space="0" w:color="auto"/>
        <w:bottom w:val="none" w:sz="0" w:space="0" w:color="auto"/>
        <w:right w:val="none" w:sz="0" w:space="0" w:color="auto"/>
      </w:divBdr>
    </w:div>
    <w:div w:id="751972273">
      <w:bodyDiv w:val="1"/>
      <w:marLeft w:val="0"/>
      <w:marRight w:val="0"/>
      <w:marTop w:val="0"/>
      <w:marBottom w:val="0"/>
      <w:divBdr>
        <w:top w:val="none" w:sz="0" w:space="0" w:color="auto"/>
        <w:left w:val="none" w:sz="0" w:space="0" w:color="auto"/>
        <w:bottom w:val="none" w:sz="0" w:space="0" w:color="auto"/>
        <w:right w:val="none" w:sz="0" w:space="0" w:color="auto"/>
      </w:divBdr>
    </w:div>
    <w:div w:id="910041507">
      <w:bodyDiv w:val="1"/>
      <w:marLeft w:val="0"/>
      <w:marRight w:val="0"/>
      <w:marTop w:val="0"/>
      <w:marBottom w:val="0"/>
      <w:divBdr>
        <w:top w:val="none" w:sz="0" w:space="0" w:color="auto"/>
        <w:left w:val="none" w:sz="0" w:space="0" w:color="auto"/>
        <w:bottom w:val="none" w:sz="0" w:space="0" w:color="auto"/>
        <w:right w:val="none" w:sz="0" w:space="0" w:color="auto"/>
      </w:divBdr>
    </w:div>
    <w:div w:id="93185798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74012474">
      <w:bodyDiv w:val="1"/>
      <w:marLeft w:val="0"/>
      <w:marRight w:val="0"/>
      <w:marTop w:val="0"/>
      <w:marBottom w:val="0"/>
      <w:divBdr>
        <w:top w:val="none" w:sz="0" w:space="0" w:color="auto"/>
        <w:left w:val="none" w:sz="0" w:space="0" w:color="auto"/>
        <w:bottom w:val="none" w:sz="0" w:space="0" w:color="auto"/>
        <w:right w:val="none" w:sz="0" w:space="0" w:color="auto"/>
      </w:divBdr>
    </w:div>
    <w:div w:id="1075589799">
      <w:bodyDiv w:val="1"/>
      <w:marLeft w:val="0"/>
      <w:marRight w:val="0"/>
      <w:marTop w:val="0"/>
      <w:marBottom w:val="0"/>
      <w:divBdr>
        <w:top w:val="none" w:sz="0" w:space="0" w:color="auto"/>
        <w:left w:val="none" w:sz="0" w:space="0" w:color="auto"/>
        <w:bottom w:val="none" w:sz="0" w:space="0" w:color="auto"/>
        <w:right w:val="none" w:sz="0" w:space="0" w:color="auto"/>
      </w:divBdr>
    </w:div>
    <w:div w:id="1085806714">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56414301">
      <w:bodyDiv w:val="1"/>
      <w:marLeft w:val="0"/>
      <w:marRight w:val="0"/>
      <w:marTop w:val="0"/>
      <w:marBottom w:val="0"/>
      <w:divBdr>
        <w:top w:val="none" w:sz="0" w:space="0" w:color="auto"/>
        <w:left w:val="none" w:sz="0" w:space="0" w:color="auto"/>
        <w:bottom w:val="none" w:sz="0" w:space="0" w:color="auto"/>
        <w:right w:val="none" w:sz="0" w:space="0" w:color="auto"/>
      </w:divBdr>
    </w:div>
    <w:div w:id="1199931343">
      <w:bodyDiv w:val="1"/>
      <w:marLeft w:val="0"/>
      <w:marRight w:val="0"/>
      <w:marTop w:val="0"/>
      <w:marBottom w:val="0"/>
      <w:divBdr>
        <w:top w:val="none" w:sz="0" w:space="0" w:color="auto"/>
        <w:left w:val="none" w:sz="0" w:space="0" w:color="auto"/>
        <w:bottom w:val="none" w:sz="0" w:space="0" w:color="auto"/>
        <w:right w:val="none" w:sz="0" w:space="0" w:color="auto"/>
      </w:divBdr>
    </w:div>
    <w:div w:id="1217935845">
      <w:bodyDiv w:val="1"/>
      <w:marLeft w:val="0"/>
      <w:marRight w:val="0"/>
      <w:marTop w:val="0"/>
      <w:marBottom w:val="0"/>
      <w:divBdr>
        <w:top w:val="none" w:sz="0" w:space="0" w:color="auto"/>
        <w:left w:val="none" w:sz="0" w:space="0" w:color="auto"/>
        <w:bottom w:val="none" w:sz="0" w:space="0" w:color="auto"/>
        <w:right w:val="none" w:sz="0" w:space="0" w:color="auto"/>
      </w:divBdr>
    </w:div>
    <w:div w:id="1331181335">
      <w:bodyDiv w:val="1"/>
      <w:marLeft w:val="0"/>
      <w:marRight w:val="0"/>
      <w:marTop w:val="0"/>
      <w:marBottom w:val="0"/>
      <w:divBdr>
        <w:top w:val="none" w:sz="0" w:space="0" w:color="auto"/>
        <w:left w:val="none" w:sz="0" w:space="0" w:color="auto"/>
        <w:bottom w:val="none" w:sz="0" w:space="0" w:color="auto"/>
        <w:right w:val="none" w:sz="0" w:space="0" w:color="auto"/>
      </w:divBdr>
    </w:div>
    <w:div w:id="1379695657">
      <w:bodyDiv w:val="1"/>
      <w:marLeft w:val="0"/>
      <w:marRight w:val="0"/>
      <w:marTop w:val="0"/>
      <w:marBottom w:val="0"/>
      <w:divBdr>
        <w:top w:val="none" w:sz="0" w:space="0" w:color="auto"/>
        <w:left w:val="none" w:sz="0" w:space="0" w:color="auto"/>
        <w:bottom w:val="none" w:sz="0" w:space="0" w:color="auto"/>
        <w:right w:val="none" w:sz="0" w:space="0" w:color="auto"/>
      </w:divBdr>
    </w:div>
    <w:div w:id="1383284961">
      <w:bodyDiv w:val="1"/>
      <w:marLeft w:val="0"/>
      <w:marRight w:val="0"/>
      <w:marTop w:val="0"/>
      <w:marBottom w:val="0"/>
      <w:divBdr>
        <w:top w:val="none" w:sz="0" w:space="0" w:color="auto"/>
        <w:left w:val="none" w:sz="0" w:space="0" w:color="auto"/>
        <w:bottom w:val="none" w:sz="0" w:space="0" w:color="auto"/>
        <w:right w:val="none" w:sz="0" w:space="0" w:color="auto"/>
      </w:divBdr>
    </w:div>
    <w:div w:id="1391148558">
      <w:bodyDiv w:val="1"/>
      <w:marLeft w:val="0"/>
      <w:marRight w:val="0"/>
      <w:marTop w:val="0"/>
      <w:marBottom w:val="0"/>
      <w:divBdr>
        <w:top w:val="none" w:sz="0" w:space="0" w:color="auto"/>
        <w:left w:val="none" w:sz="0" w:space="0" w:color="auto"/>
        <w:bottom w:val="none" w:sz="0" w:space="0" w:color="auto"/>
        <w:right w:val="none" w:sz="0" w:space="0" w:color="auto"/>
      </w:divBdr>
    </w:div>
    <w:div w:id="1408377725">
      <w:bodyDiv w:val="1"/>
      <w:marLeft w:val="0"/>
      <w:marRight w:val="0"/>
      <w:marTop w:val="0"/>
      <w:marBottom w:val="0"/>
      <w:divBdr>
        <w:top w:val="none" w:sz="0" w:space="0" w:color="auto"/>
        <w:left w:val="none" w:sz="0" w:space="0" w:color="auto"/>
        <w:bottom w:val="none" w:sz="0" w:space="0" w:color="auto"/>
        <w:right w:val="none" w:sz="0" w:space="0" w:color="auto"/>
      </w:divBdr>
    </w:div>
    <w:div w:id="1528519253">
      <w:bodyDiv w:val="1"/>
      <w:marLeft w:val="0"/>
      <w:marRight w:val="0"/>
      <w:marTop w:val="0"/>
      <w:marBottom w:val="0"/>
      <w:divBdr>
        <w:top w:val="none" w:sz="0" w:space="0" w:color="auto"/>
        <w:left w:val="none" w:sz="0" w:space="0" w:color="auto"/>
        <w:bottom w:val="none" w:sz="0" w:space="0" w:color="auto"/>
        <w:right w:val="none" w:sz="0" w:space="0" w:color="auto"/>
      </w:divBdr>
    </w:div>
    <w:div w:id="1612202017">
      <w:bodyDiv w:val="1"/>
      <w:marLeft w:val="0"/>
      <w:marRight w:val="0"/>
      <w:marTop w:val="0"/>
      <w:marBottom w:val="0"/>
      <w:divBdr>
        <w:top w:val="none" w:sz="0" w:space="0" w:color="auto"/>
        <w:left w:val="none" w:sz="0" w:space="0" w:color="auto"/>
        <w:bottom w:val="none" w:sz="0" w:space="0" w:color="auto"/>
        <w:right w:val="none" w:sz="0" w:space="0" w:color="auto"/>
      </w:divBdr>
    </w:div>
    <w:div w:id="1635717040">
      <w:bodyDiv w:val="1"/>
      <w:marLeft w:val="0"/>
      <w:marRight w:val="0"/>
      <w:marTop w:val="0"/>
      <w:marBottom w:val="0"/>
      <w:divBdr>
        <w:top w:val="none" w:sz="0" w:space="0" w:color="auto"/>
        <w:left w:val="none" w:sz="0" w:space="0" w:color="auto"/>
        <w:bottom w:val="none" w:sz="0" w:space="0" w:color="auto"/>
        <w:right w:val="none" w:sz="0" w:space="0" w:color="auto"/>
      </w:divBdr>
    </w:div>
    <w:div w:id="1674332232">
      <w:bodyDiv w:val="1"/>
      <w:marLeft w:val="0"/>
      <w:marRight w:val="0"/>
      <w:marTop w:val="0"/>
      <w:marBottom w:val="0"/>
      <w:divBdr>
        <w:top w:val="none" w:sz="0" w:space="0" w:color="auto"/>
        <w:left w:val="none" w:sz="0" w:space="0" w:color="auto"/>
        <w:bottom w:val="none" w:sz="0" w:space="0" w:color="auto"/>
        <w:right w:val="none" w:sz="0" w:space="0" w:color="auto"/>
      </w:divBdr>
    </w:div>
    <w:div w:id="1750343891">
      <w:bodyDiv w:val="1"/>
      <w:marLeft w:val="0"/>
      <w:marRight w:val="0"/>
      <w:marTop w:val="0"/>
      <w:marBottom w:val="0"/>
      <w:divBdr>
        <w:top w:val="none" w:sz="0" w:space="0" w:color="auto"/>
        <w:left w:val="none" w:sz="0" w:space="0" w:color="auto"/>
        <w:bottom w:val="none" w:sz="0" w:space="0" w:color="auto"/>
        <w:right w:val="none" w:sz="0" w:space="0" w:color="auto"/>
      </w:divBdr>
    </w:div>
    <w:div w:id="1873031709">
      <w:bodyDiv w:val="1"/>
      <w:marLeft w:val="0"/>
      <w:marRight w:val="0"/>
      <w:marTop w:val="0"/>
      <w:marBottom w:val="0"/>
      <w:divBdr>
        <w:top w:val="none" w:sz="0" w:space="0" w:color="auto"/>
        <w:left w:val="none" w:sz="0" w:space="0" w:color="auto"/>
        <w:bottom w:val="none" w:sz="0" w:space="0" w:color="auto"/>
        <w:right w:val="none" w:sz="0" w:space="0" w:color="auto"/>
      </w:divBdr>
    </w:div>
    <w:div w:id="2112313388">
      <w:bodyDiv w:val="1"/>
      <w:marLeft w:val="0"/>
      <w:marRight w:val="0"/>
      <w:marTop w:val="0"/>
      <w:marBottom w:val="0"/>
      <w:divBdr>
        <w:top w:val="none" w:sz="0" w:space="0" w:color="auto"/>
        <w:left w:val="none" w:sz="0" w:space="0" w:color="auto"/>
        <w:bottom w:val="none" w:sz="0" w:space="0" w:color="auto"/>
        <w:right w:val="none" w:sz="0" w:space="0" w:color="auto"/>
      </w:divBdr>
    </w:div>
    <w:div w:id="2133015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816</TotalTime>
  <Pages>5</Pages>
  <Words>8245</Words>
  <Characters>46998</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MTKII</cp:lastModifiedBy>
  <cp:revision>389</cp:revision>
  <cp:lastPrinted>1900-01-01T00:00:00Z</cp:lastPrinted>
  <dcterms:created xsi:type="dcterms:W3CDTF">2023-01-09T13:03:00Z</dcterms:created>
  <dcterms:modified xsi:type="dcterms:W3CDTF">2024-04-08T07:46:00Z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